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18005" w14:textId="6B44D992" w:rsidR="00CC28EB" w:rsidRDefault="00CC28EB" w:rsidP="00226AD8">
      <w:pPr>
        <w:rPr>
          <w:rFonts w:ascii="Arial" w:hAnsi="Arial" w:cs="Arial"/>
        </w:rPr>
      </w:pPr>
    </w:p>
    <w:p w14:paraId="784AA377" w14:textId="1550699B" w:rsidR="0071630C" w:rsidRDefault="0071630C" w:rsidP="006732DC">
      <w:pPr>
        <w:jc w:val="center"/>
        <w:rPr>
          <w:rFonts w:ascii="Arial" w:hAnsi="Arial" w:cs="Arial"/>
          <w:b/>
          <w:bCs/>
        </w:rPr>
      </w:pPr>
      <w:r>
        <w:rPr>
          <w:rFonts w:ascii="Arial" w:hAnsi="Arial" w:cs="Arial"/>
          <w:b/>
          <w:bCs/>
        </w:rPr>
        <w:t>INTENT</w:t>
      </w:r>
    </w:p>
    <w:p w14:paraId="48F016AE" w14:textId="77777777" w:rsidR="006D3D2B" w:rsidRPr="006732DC" w:rsidRDefault="006D3D2B" w:rsidP="006732DC">
      <w:pPr>
        <w:jc w:val="center"/>
        <w:rPr>
          <w:rFonts w:ascii="Arial" w:hAnsi="Arial" w:cs="Arial"/>
          <w:b/>
          <w:bC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FF5394" w14:paraId="574CD4C4" w14:textId="77777777" w:rsidTr="009A3C6F">
        <w:trPr>
          <w:jc w:val="center"/>
        </w:trPr>
        <w:tc>
          <w:tcPr>
            <w:tcW w:w="10456" w:type="dxa"/>
            <w:shd w:val="clear" w:color="auto" w:fill="990033"/>
          </w:tcPr>
          <w:p w14:paraId="4045F821" w14:textId="4D63B11B" w:rsidR="00FF5394" w:rsidRPr="00FF5394" w:rsidRDefault="0071630C" w:rsidP="00FF5394">
            <w:pPr>
              <w:jc w:val="center"/>
              <w:rPr>
                <w:rFonts w:ascii="Arial" w:hAnsi="Arial" w:cs="Arial"/>
                <w:b/>
                <w:bCs/>
              </w:rPr>
            </w:pPr>
            <w:r>
              <w:rPr>
                <w:rFonts w:ascii="Arial" w:hAnsi="Arial" w:cs="Arial"/>
                <w:b/>
                <w:bCs/>
              </w:rPr>
              <w:t>Purpose of Study</w:t>
            </w:r>
          </w:p>
        </w:tc>
      </w:tr>
      <w:tr w:rsidR="00FF5394" w14:paraId="2F49CE4E" w14:textId="77777777" w:rsidTr="009A3C6F">
        <w:trPr>
          <w:jc w:val="center"/>
        </w:trPr>
        <w:tc>
          <w:tcPr>
            <w:tcW w:w="10456" w:type="dxa"/>
          </w:tcPr>
          <w:p w14:paraId="48CA9250" w14:textId="77777777" w:rsidR="004D57AC" w:rsidRDefault="004D57AC" w:rsidP="006D3D2B">
            <w:pPr>
              <w:jc w:val="both"/>
              <w:rPr>
                <w:rFonts w:ascii="Arial" w:hAnsi="Arial" w:cs="Arial"/>
                <w:spacing w:val="8"/>
                <w:shd w:val="clear" w:color="auto" w:fill="FFFFFF"/>
              </w:rPr>
            </w:pPr>
          </w:p>
          <w:p w14:paraId="44F5596B" w14:textId="77777777" w:rsidR="00FF5394" w:rsidRPr="004F570F" w:rsidRDefault="00492BC5" w:rsidP="006D3D2B">
            <w:pPr>
              <w:jc w:val="both"/>
              <w:rPr>
                <w:rFonts w:ascii="Arial" w:hAnsi="Arial" w:cs="Arial"/>
                <w:color w:val="2F2F65"/>
                <w:spacing w:val="8"/>
                <w:shd w:val="clear" w:color="auto" w:fill="FFFFFF"/>
              </w:rPr>
            </w:pPr>
            <w:r w:rsidRPr="004F570F">
              <w:rPr>
                <w:rFonts w:ascii="Arial" w:hAnsi="Arial" w:cs="Arial"/>
                <w:spacing w:val="8"/>
                <w:shd w:val="clear" w:color="auto" w:fill="FFFFFF"/>
              </w:rPr>
              <w:t>At Roby Park Primary</w:t>
            </w:r>
            <w:r w:rsidR="00460518" w:rsidRPr="004F570F">
              <w:rPr>
                <w:rFonts w:ascii="Arial" w:hAnsi="Arial" w:cs="Arial"/>
                <w:spacing w:val="8"/>
                <w:shd w:val="clear" w:color="auto" w:fill="FFFFFF"/>
              </w:rPr>
              <w:t xml:space="preserve"> </w:t>
            </w:r>
            <w:r w:rsidR="00D92C09" w:rsidRPr="004F570F">
              <w:rPr>
                <w:rFonts w:ascii="Arial" w:hAnsi="Arial" w:cs="Arial"/>
                <w:spacing w:val="8"/>
                <w:shd w:val="clear" w:color="auto" w:fill="FFFFFF"/>
              </w:rPr>
              <w:t>we</w:t>
            </w:r>
            <w:r w:rsidR="00460518" w:rsidRPr="004F570F">
              <w:rPr>
                <w:rFonts w:ascii="Arial" w:hAnsi="Arial" w:cs="Arial"/>
                <w:spacing w:val="8"/>
                <w:shd w:val="clear" w:color="auto" w:fill="FFFFFF"/>
              </w:rPr>
              <w:t xml:space="preserve"> </w:t>
            </w:r>
            <w:r w:rsidR="006D3D2B" w:rsidRPr="004F570F">
              <w:rPr>
                <w:rFonts w:ascii="Arial" w:hAnsi="Arial" w:cs="Arial"/>
                <w:spacing w:val="8"/>
                <w:shd w:val="clear" w:color="auto" w:fill="FFFFFF"/>
              </w:rPr>
              <w:t xml:space="preserve">are </w:t>
            </w:r>
            <w:r w:rsidR="00460518" w:rsidRPr="004F570F">
              <w:rPr>
                <w:rFonts w:ascii="Arial" w:hAnsi="Arial" w:cs="Arial"/>
                <w:spacing w:val="8"/>
                <w:shd w:val="clear" w:color="auto" w:fill="FFFFFF"/>
              </w:rPr>
              <w:t>dedicated to creating and delivering a</w:t>
            </w:r>
            <w:r w:rsidR="004B4FD4" w:rsidRPr="004F570F">
              <w:rPr>
                <w:rFonts w:ascii="Arial" w:hAnsi="Arial" w:cs="Arial"/>
                <w:spacing w:val="8"/>
                <w:shd w:val="clear" w:color="auto" w:fill="FFFFFF"/>
              </w:rPr>
              <w:t>n exciting and engaging</w:t>
            </w:r>
            <w:r w:rsidR="00460518" w:rsidRPr="004F570F">
              <w:rPr>
                <w:rFonts w:ascii="Arial" w:hAnsi="Arial" w:cs="Arial"/>
                <w:spacing w:val="8"/>
                <w:shd w:val="clear" w:color="auto" w:fill="FFFFFF"/>
              </w:rPr>
              <w:t xml:space="preserve"> </w:t>
            </w:r>
            <w:r w:rsidR="00A25FC2" w:rsidRPr="004F570F">
              <w:rPr>
                <w:rFonts w:ascii="Arial" w:hAnsi="Arial" w:cs="Arial"/>
                <w:spacing w:val="8"/>
                <w:shd w:val="clear" w:color="auto" w:fill="FFFFFF"/>
              </w:rPr>
              <w:t>design and t</w:t>
            </w:r>
            <w:r w:rsidRPr="004F570F">
              <w:rPr>
                <w:rFonts w:ascii="Arial" w:hAnsi="Arial" w:cs="Arial"/>
                <w:spacing w:val="8"/>
                <w:shd w:val="clear" w:color="auto" w:fill="FFFFFF"/>
              </w:rPr>
              <w:t xml:space="preserve">echnology </w:t>
            </w:r>
            <w:r w:rsidR="00460518" w:rsidRPr="004F570F">
              <w:rPr>
                <w:rFonts w:ascii="Arial" w:hAnsi="Arial" w:cs="Arial"/>
                <w:spacing w:val="8"/>
                <w:shd w:val="clear" w:color="auto" w:fill="FFFFFF"/>
              </w:rPr>
              <w:t xml:space="preserve">curriculum, which is essentially providing </w:t>
            </w:r>
            <w:r w:rsidRPr="004F570F">
              <w:rPr>
                <w:rFonts w:ascii="Arial" w:hAnsi="Arial" w:cs="Arial"/>
                <w:spacing w:val="8"/>
                <w:shd w:val="clear" w:color="auto" w:fill="FFFFFF"/>
              </w:rPr>
              <w:t>pupils</w:t>
            </w:r>
            <w:r w:rsidR="00460518" w:rsidRPr="004F570F">
              <w:rPr>
                <w:rFonts w:ascii="Arial" w:hAnsi="Arial" w:cs="Arial"/>
                <w:spacing w:val="8"/>
                <w:shd w:val="clear" w:color="auto" w:fill="FFFFFF"/>
              </w:rPr>
              <w:t xml:space="preserve"> with the widest range of opp</w:t>
            </w:r>
            <w:r w:rsidR="004B4FD4" w:rsidRPr="004F570F">
              <w:rPr>
                <w:rFonts w:ascii="Arial" w:hAnsi="Arial" w:cs="Arial"/>
                <w:spacing w:val="8"/>
                <w:shd w:val="clear" w:color="auto" w:fill="FFFFFF"/>
              </w:rPr>
              <w:t>ortunities possible.  Design &amp; T</w:t>
            </w:r>
            <w:r w:rsidR="00460518" w:rsidRPr="004F570F">
              <w:rPr>
                <w:rFonts w:ascii="Arial" w:hAnsi="Arial" w:cs="Arial"/>
                <w:spacing w:val="8"/>
                <w:shd w:val="clear" w:color="auto" w:fill="FFFFFF"/>
              </w:rPr>
              <w:t>echnology is a fundamental subject, which educates students in how to analyse and solve problems, produce high quality solutions and learn how to convert their ideas into working products</w:t>
            </w:r>
            <w:r w:rsidR="00460518" w:rsidRPr="004F570F">
              <w:rPr>
                <w:rFonts w:ascii="Arial" w:hAnsi="Arial" w:cs="Arial"/>
                <w:color w:val="2F2F65"/>
                <w:spacing w:val="8"/>
                <w:shd w:val="clear" w:color="auto" w:fill="FFFFFF"/>
              </w:rPr>
              <w:t>.  </w:t>
            </w:r>
          </w:p>
          <w:p w14:paraId="398B47AF" w14:textId="1E5BDB36" w:rsidR="004D57AC" w:rsidRDefault="004D57AC" w:rsidP="006D3D2B">
            <w:pPr>
              <w:jc w:val="both"/>
              <w:rPr>
                <w:rFonts w:ascii="Arial" w:hAnsi="Arial" w:cs="Arial"/>
              </w:rPr>
            </w:pPr>
          </w:p>
        </w:tc>
      </w:tr>
      <w:tr w:rsidR="00FF5394" w14:paraId="65FB819B" w14:textId="77777777" w:rsidTr="009A3C6F">
        <w:trPr>
          <w:jc w:val="center"/>
        </w:trPr>
        <w:tc>
          <w:tcPr>
            <w:tcW w:w="10456" w:type="dxa"/>
            <w:shd w:val="clear" w:color="auto" w:fill="990033"/>
          </w:tcPr>
          <w:p w14:paraId="3D7C55FC" w14:textId="06844B14" w:rsidR="00FF5394" w:rsidRPr="00FF5394" w:rsidRDefault="0071630C" w:rsidP="00FF5394">
            <w:pPr>
              <w:jc w:val="center"/>
              <w:rPr>
                <w:rFonts w:ascii="Arial" w:hAnsi="Arial" w:cs="Arial"/>
                <w:b/>
                <w:bCs/>
              </w:rPr>
            </w:pPr>
            <w:r>
              <w:rPr>
                <w:rFonts w:ascii="Arial" w:hAnsi="Arial" w:cs="Arial"/>
                <w:b/>
                <w:bCs/>
              </w:rPr>
              <w:t>Intent from Subject</w:t>
            </w:r>
          </w:p>
        </w:tc>
      </w:tr>
      <w:tr w:rsidR="00FF5394" w14:paraId="554AA8E7" w14:textId="77777777" w:rsidTr="009A3C6F">
        <w:trPr>
          <w:jc w:val="center"/>
        </w:trPr>
        <w:tc>
          <w:tcPr>
            <w:tcW w:w="10456" w:type="dxa"/>
          </w:tcPr>
          <w:p w14:paraId="6D6A48B3" w14:textId="77777777" w:rsidR="004D57AC" w:rsidRDefault="004D57AC" w:rsidP="006D3D2B">
            <w:pPr>
              <w:jc w:val="both"/>
              <w:rPr>
                <w:rFonts w:ascii="Arial" w:hAnsi="Arial" w:cs="Arial"/>
                <w:color w:val="0B0C0C"/>
                <w:shd w:val="clear" w:color="auto" w:fill="FFFFFF"/>
              </w:rPr>
            </w:pPr>
          </w:p>
          <w:p w14:paraId="0DEC80A8" w14:textId="327D1E89" w:rsidR="00460885" w:rsidRPr="00460885" w:rsidRDefault="00460885" w:rsidP="006D3D2B">
            <w:pPr>
              <w:jc w:val="both"/>
              <w:rPr>
                <w:rFonts w:ascii="Arial" w:hAnsi="Arial" w:cs="Arial"/>
              </w:rPr>
            </w:pPr>
            <w:r w:rsidRPr="009823C2">
              <w:rPr>
                <w:rFonts w:ascii="Arial" w:hAnsi="Arial" w:cs="Arial"/>
              </w:rPr>
              <w:t xml:space="preserve">The curriculum at </w:t>
            </w:r>
            <w:r>
              <w:rPr>
                <w:rFonts w:ascii="Arial" w:hAnsi="Arial" w:cs="Arial"/>
              </w:rPr>
              <w:t xml:space="preserve">Roby Park </w:t>
            </w:r>
            <w:r w:rsidRPr="009823C2">
              <w:rPr>
                <w:rFonts w:ascii="Arial" w:hAnsi="Arial" w:cs="Arial"/>
              </w:rPr>
              <w:t>is designed to provide a broad and balanced education that meets the needs of all children. It provides opportunities for children to develop as independent, confident and successful learners, with high aspirations, who know how to make a positive contribution to their community and the wider society. The curriculum ensures that academic success, creativity and problem solving, reliability, responsibility and resilience, as well as physical development, well-being and mental health are key elements that support the development of the whole child and promote a positive attitude to learning. The curriculum celebrates the diversity and utilises the skills, knowledge and cultural wealth of the community while supporting the children’s spiritual, moral, social and cultural development, ensuring that children are well prepared for life in modern Britain.</w:t>
            </w:r>
          </w:p>
          <w:p w14:paraId="22C010F7" w14:textId="77777777" w:rsidR="00460885" w:rsidRDefault="00460885" w:rsidP="006D3D2B">
            <w:pPr>
              <w:jc w:val="both"/>
              <w:rPr>
                <w:rFonts w:ascii="Arial" w:hAnsi="Arial" w:cs="Arial"/>
                <w:color w:val="0B0C0C"/>
                <w:shd w:val="clear" w:color="auto" w:fill="FFFFFF"/>
              </w:rPr>
            </w:pPr>
          </w:p>
          <w:p w14:paraId="28C94AA5" w14:textId="451070B1" w:rsidR="004B4FD4" w:rsidRDefault="004B4FD4" w:rsidP="006D3D2B">
            <w:pPr>
              <w:jc w:val="both"/>
              <w:rPr>
                <w:rFonts w:ascii="Arial" w:hAnsi="Arial" w:cs="Arial"/>
                <w:color w:val="0B0C0C"/>
                <w:shd w:val="clear" w:color="auto" w:fill="FFFFFF"/>
              </w:rPr>
            </w:pPr>
            <w:r w:rsidRPr="004B4FD4">
              <w:rPr>
                <w:rFonts w:ascii="Arial" w:hAnsi="Arial" w:cs="Arial"/>
                <w:color w:val="0B0C0C"/>
                <w:shd w:val="clear" w:color="auto" w:fill="FFFFFF"/>
              </w:rPr>
              <w:t xml:space="preserve">Design and Technology is an inspiring, rigorous and practical subject. Design and Technology encourages children to learn to think and intervene creatively to solve problems both as individuals and as members of a team. At </w:t>
            </w:r>
            <w:r>
              <w:rPr>
                <w:rFonts w:ascii="Arial" w:hAnsi="Arial" w:cs="Arial"/>
                <w:color w:val="0B0C0C"/>
                <w:shd w:val="clear" w:color="auto" w:fill="FFFFFF"/>
              </w:rPr>
              <w:t>Roby Park</w:t>
            </w:r>
            <w:r w:rsidRPr="004B4FD4">
              <w:rPr>
                <w:rFonts w:ascii="Arial" w:hAnsi="Arial" w:cs="Arial"/>
                <w:color w:val="0B0C0C"/>
                <w:shd w:val="clear" w:color="auto" w:fill="FFFFFF"/>
              </w:rPr>
              <w:t>, we encourage children to use their creativity and imagination, to design and make products that solve real and relevant problems within a variety of contexts, considering their own and others’ needs, wants and values. We aim to, wherever possible, link work to other disciplines such as mathematics, science, engineering, computing and art. The children are also given opportunities to reflect upon and evaluate past and present design technology, its uses and its effectiveness and are encouraged to become innovators and risk-takers.</w:t>
            </w:r>
          </w:p>
          <w:p w14:paraId="5E5124E0" w14:textId="77777777" w:rsidR="004B4FD4" w:rsidRDefault="004B4FD4" w:rsidP="006D3D2B">
            <w:pPr>
              <w:jc w:val="both"/>
              <w:rPr>
                <w:rFonts w:ascii="Arial" w:hAnsi="Arial" w:cs="Arial"/>
                <w:color w:val="0B0C0C"/>
                <w:shd w:val="clear" w:color="auto" w:fill="FFFFFF"/>
              </w:rPr>
            </w:pPr>
          </w:p>
          <w:p w14:paraId="773AF20B" w14:textId="77777777" w:rsidR="00FF5394" w:rsidRDefault="004B4FD4" w:rsidP="004B4FD4">
            <w:pPr>
              <w:jc w:val="both"/>
              <w:rPr>
                <w:rFonts w:ascii="Arial" w:hAnsi="Arial" w:cs="Arial"/>
              </w:rPr>
            </w:pPr>
            <w:r>
              <w:rPr>
                <w:rFonts w:ascii="Arial" w:hAnsi="Arial" w:cs="Arial"/>
                <w:color w:val="0B0C0C"/>
                <w:shd w:val="clear" w:color="auto" w:fill="FFFFFF"/>
              </w:rPr>
              <w:t xml:space="preserve">At Roby Park Primary, </w:t>
            </w:r>
            <w:r w:rsidR="00460518" w:rsidRPr="00460518">
              <w:rPr>
                <w:rFonts w:ascii="Arial" w:hAnsi="Arial" w:cs="Arial"/>
              </w:rPr>
              <w:t>we inte</w:t>
            </w:r>
            <w:r>
              <w:rPr>
                <w:rFonts w:ascii="Arial" w:hAnsi="Arial" w:cs="Arial"/>
              </w:rPr>
              <w:t>nd that children should master Design and T</w:t>
            </w:r>
            <w:r w:rsidR="00460518" w:rsidRPr="00460518">
              <w:rPr>
                <w:rFonts w:ascii="Arial" w:hAnsi="Arial" w:cs="Arial"/>
              </w:rPr>
              <w:t xml:space="preserve">echnology to such an extent that they can go on to have careers within Design </w:t>
            </w:r>
            <w:r>
              <w:rPr>
                <w:rFonts w:ascii="Arial" w:hAnsi="Arial" w:cs="Arial"/>
              </w:rPr>
              <w:t>and Technology and make use of Design and T</w:t>
            </w:r>
            <w:r w:rsidR="00460518" w:rsidRPr="00460518">
              <w:rPr>
                <w:rFonts w:ascii="Arial" w:hAnsi="Arial" w:cs="Arial"/>
              </w:rPr>
              <w:t>echnology effectively in their everyday live</w:t>
            </w:r>
            <w:r>
              <w:rPr>
                <w:rFonts w:ascii="Arial" w:hAnsi="Arial" w:cs="Arial"/>
              </w:rPr>
              <w:t>s. Our children will be taught Design and T</w:t>
            </w:r>
            <w:r w:rsidR="00460518" w:rsidRPr="00460518">
              <w:rPr>
                <w:rFonts w:ascii="Arial" w:hAnsi="Arial" w:cs="Arial"/>
              </w:rPr>
              <w:t>echnology in a way that ensures progression of skills, and follows a sequence to build on previous learning. Our children will gain experience and skills of a wide range of formal elements of design and concepts of technology in a way that will enhance their learning opportunities, enabling them to use design and technology across a range of subjects to be creative and solve problems, ensuring they make progress.</w:t>
            </w:r>
          </w:p>
          <w:p w14:paraId="7CA80813" w14:textId="2173EC3F" w:rsidR="004D57AC" w:rsidRPr="004B4FD4" w:rsidRDefault="004D57AC" w:rsidP="004B4FD4">
            <w:pPr>
              <w:jc w:val="both"/>
              <w:rPr>
                <w:rFonts w:ascii="Arial" w:hAnsi="Arial" w:cs="Arial"/>
              </w:rPr>
            </w:pPr>
          </w:p>
        </w:tc>
      </w:tr>
      <w:tr w:rsidR="00FF5394" w14:paraId="75647F63" w14:textId="77777777" w:rsidTr="009A3C6F">
        <w:trPr>
          <w:jc w:val="center"/>
        </w:trPr>
        <w:tc>
          <w:tcPr>
            <w:tcW w:w="10456" w:type="dxa"/>
            <w:shd w:val="clear" w:color="auto" w:fill="990033"/>
          </w:tcPr>
          <w:p w14:paraId="2C3E8441" w14:textId="1D30915A" w:rsidR="00FF5394" w:rsidRPr="00FF5394" w:rsidRDefault="0071630C" w:rsidP="00FF5394">
            <w:pPr>
              <w:jc w:val="center"/>
              <w:rPr>
                <w:rFonts w:ascii="Arial" w:hAnsi="Arial" w:cs="Arial"/>
                <w:b/>
                <w:bCs/>
              </w:rPr>
            </w:pPr>
            <w:r>
              <w:rPr>
                <w:rFonts w:ascii="Arial" w:hAnsi="Arial" w:cs="Arial"/>
                <w:b/>
                <w:bCs/>
              </w:rPr>
              <w:t>Aims from National Curriculum</w:t>
            </w:r>
          </w:p>
        </w:tc>
      </w:tr>
      <w:tr w:rsidR="00FF5394" w14:paraId="31FE16A2" w14:textId="77777777" w:rsidTr="009A3C6F">
        <w:trPr>
          <w:jc w:val="center"/>
        </w:trPr>
        <w:tc>
          <w:tcPr>
            <w:tcW w:w="10456" w:type="dxa"/>
          </w:tcPr>
          <w:p w14:paraId="49FFFD3D" w14:textId="77777777" w:rsidR="004D57AC" w:rsidRDefault="004D57AC" w:rsidP="006D3D2B">
            <w:pPr>
              <w:jc w:val="both"/>
              <w:rPr>
                <w:rFonts w:ascii="Arial" w:hAnsi="Arial" w:cs="Arial"/>
              </w:rPr>
            </w:pPr>
          </w:p>
          <w:p w14:paraId="044F9EF3" w14:textId="2B6482F0" w:rsidR="00460518" w:rsidRPr="00460518" w:rsidRDefault="00460518" w:rsidP="006D3D2B">
            <w:pPr>
              <w:jc w:val="both"/>
              <w:rPr>
                <w:rFonts w:ascii="Arial" w:hAnsi="Arial" w:cs="Arial"/>
              </w:rPr>
            </w:pPr>
            <w:r w:rsidRPr="00460518">
              <w:rPr>
                <w:rFonts w:ascii="Arial" w:hAnsi="Arial" w:cs="Arial"/>
              </w:rPr>
              <w:t xml:space="preserve">The national curriculum for design and technology aims to ensure that all pupils: </w:t>
            </w:r>
          </w:p>
          <w:p w14:paraId="519DDE9D" w14:textId="2B90C5E5" w:rsidR="00460518" w:rsidRPr="006D3D2B" w:rsidRDefault="006D3D2B" w:rsidP="006D3D2B">
            <w:pPr>
              <w:pStyle w:val="ListParagraph"/>
              <w:numPr>
                <w:ilvl w:val="0"/>
                <w:numId w:val="34"/>
              </w:numPr>
              <w:jc w:val="both"/>
              <w:rPr>
                <w:rFonts w:ascii="Arial" w:hAnsi="Arial" w:cs="Arial"/>
              </w:rPr>
            </w:pPr>
            <w:r>
              <w:rPr>
                <w:rFonts w:ascii="Arial" w:hAnsi="Arial" w:cs="Arial"/>
              </w:rPr>
              <w:t>D</w:t>
            </w:r>
            <w:r w:rsidR="00460518" w:rsidRPr="006D3D2B">
              <w:rPr>
                <w:rFonts w:ascii="Arial" w:hAnsi="Arial" w:cs="Arial"/>
              </w:rPr>
              <w:t xml:space="preserve">evelop the creative, technical and practical expertise needed to perform everyday tasks confidently and to participate successfully in an increasingly technological world </w:t>
            </w:r>
          </w:p>
          <w:p w14:paraId="226486B4" w14:textId="7D200E0B" w:rsidR="00460518" w:rsidRPr="006D3D2B" w:rsidRDefault="006D3D2B" w:rsidP="006D3D2B">
            <w:pPr>
              <w:pStyle w:val="ListParagraph"/>
              <w:numPr>
                <w:ilvl w:val="0"/>
                <w:numId w:val="34"/>
              </w:numPr>
              <w:jc w:val="both"/>
              <w:rPr>
                <w:rFonts w:ascii="Arial" w:hAnsi="Arial" w:cs="Arial"/>
              </w:rPr>
            </w:pPr>
            <w:r>
              <w:rPr>
                <w:rFonts w:ascii="Arial" w:hAnsi="Arial" w:cs="Arial"/>
              </w:rPr>
              <w:t>B</w:t>
            </w:r>
            <w:r w:rsidR="00460518" w:rsidRPr="006D3D2B">
              <w:rPr>
                <w:rFonts w:ascii="Arial" w:hAnsi="Arial" w:cs="Arial"/>
              </w:rPr>
              <w:t xml:space="preserve">uild and apply a repertoire of knowledge, understanding and skills in order to design and make high-quality prototypes and products for a wide range of users </w:t>
            </w:r>
          </w:p>
          <w:p w14:paraId="103F6E33" w14:textId="60CBEC04" w:rsidR="00460518" w:rsidRPr="006D3D2B" w:rsidRDefault="006D3D2B" w:rsidP="006D3D2B">
            <w:pPr>
              <w:pStyle w:val="ListParagraph"/>
              <w:numPr>
                <w:ilvl w:val="0"/>
                <w:numId w:val="34"/>
              </w:numPr>
              <w:jc w:val="both"/>
              <w:rPr>
                <w:rFonts w:ascii="Arial" w:hAnsi="Arial" w:cs="Arial"/>
              </w:rPr>
            </w:pPr>
            <w:r>
              <w:rPr>
                <w:rFonts w:ascii="Arial" w:hAnsi="Arial" w:cs="Arial"/>
              </w:rPr>
              <w:t>C</w:t>
            </w:r>
            <w:r w:rsidR="00460518" w:rsidRPr="006D3D2B">
              <w:rPr>
                <w:rFonts w:ascii="Arial" w:hAnsi="Arial" w:cs="Arial"/>
              </w:rPr>
              <w:t xml:space="preserve">ritique, evaluate and test their ideas and products and the work of others </w:t>
            </w:r>
          </w:p>
          <w:p w14:paraId="12529771" w14:textId="77777777" w:rsidR="00FF5394" w:rsidRDefault="006D3D2B" w:rsidP="006D3D2B">
            <w:pPr>
              <w:pStyle w:val="ListParagraph"/>
              <w:numPr>
                <w:ilvl w:val="0"/>
                <w:numId w:val="34"/>
              </w:numPr>
              <w:jc w:val="both"/>
              <w:rPr>
                <w:rFonts w:ascii="Arial" w:hAnsi="Arial" w:cs="Arial"/>
              </w:rPr>
            </w:pPr>
            <w:r w:rsidRPr="006D3D2B">
              <w:rPr>
                <w:rFonts w:ascii="Arial" w:hAnsi="Arial" w:cs="Arial"/>
              </w:rPr>
              <w:t>U</w:t>
            </w:r>
            <w:r w:rsidR="00460518" w:rsidRPr="006D3D2B">
              <w:rPr>
                <w:rFonts w:ascii="Arial" w:hAnsi="Arial" w:cs="Arial"/>
              </w:rPr>
              <w:t>nderstand and apply the principles of nutrition and learn how to cook.</w:t>
            </w:r>
          </w:p>
          <w:p w14:paraId="2B77E7A3" w14:textId="5EDAFE17" w:rsidR="002C7DB3" w:rsidRPr="006D3D2B" w:rsidRDefault="002C7DB3" w:rsidP="002C7DB3">
            <w:pPr>
              <w:pStyle w:val="ListParagraph"/>
              <w:jc w:val="both"/>
              <w:rPr>
                <w:rFonts w:ascii="Arial" w:hAnsi="Arial" w:cs="Arial"/>
              </w:rPr>
            </w:pPr>
          </w:p>
        </w:tc>
      </w:tr>
    </w:tbl>
    <w:p w14:paraId="4764796C" w14:textId="2D680BEC" w:rsidR="004D57AC" w:rsidRDefault="004D57AC" w:rsidP="002C7DB3">
      <w:pPr>
        <w:tabs>
          <w:tab w:val="left" w:pos="2412"/>
        </w:tabs>
        <w:rPr>
          <w:rFonts w:ascii="Arial" w:hAnsi="Arial" w:cs="Arial"/>
          <w:b/>
          <w:bCs/>
        </w:rPr>
      </w:pPr>
    </w:p>
    <w:p w14:paraId="795EDC8D" w14:textId="42C62ACB" w:rsidR="0071630C" w:rsidRDefault="0071630C" w:rsidP="006732DC">
      <w:pPr>
        <w:tabs>
          <w:tab w:val="left" w:pos="2412"/>
        </w:tabs>
        <w:jc w:val="center"/>
        <w:rPr>
          <w:rFonts w:ascii="Arial" w:hAnsi="Arial" w:cs="Arial"/>
        </w:rPr>
      </w:pPr>
      <w:r w:rsidRPr="0071630C">
        <w:rPr>
          <w:rFonts w:ascii="Arial" w:hAnsi="Arial" w:cs="Arial"/>
          <w:b/>
          <w:bCs/>
        </w:rPr>
        <w:t>IMPLEMENTATION</w:t>
      </w:r>
      <w:r>
        <w:rPr>
          <w:rFonts w:ascii="Arial" w:hAnsi="Arial" w:cs="Arial"/>
        </w:rPr>
        <w:t xml:space="preserve"> </w:t>
      </w:r>
    </w:p>
    <w:p w14:paraId="2F763402" w14:textId="77777777" w:rsidR="006D3D2B" w:rsidRDefault="006D3D2B" w:rsidP="006732DC">
      <w:pPr>
        <w:tabs>
          <w:tab w:val="left" w:pos="2412"/>
        </w:tabs>
        <w:jc w:val="center"/>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1630C" w14:paraId="30C8ABFD" w14:textId="77777777" w:rsidTr="009A3C6F">
        <w:trPr>
          <w:jc w:val="center"/>
        </w:trPr>
        <w:tc>
          <w:tcPr>
            <w:tcW w:w="10456" w:type="dxa"/>
            <w:shd w:val="clear" w:color="auto" w:fill="990033"/>
          </w:tcPr>
          <w:p w14:paraId="641FBDFE" w14:textId="479C60A1" w:rsidR="0071630C" w:rsidRPr="00FF5394" w:rsidRDefault="0071630C" w:rsidP="00084B38">
            <w:pPr>
              <w:jc w:val="center"/>
              <w:rPr>
                <w:rFonts w:ascii="Arial" w:hAnsi="Arial" w:cs="Arial"/>
                <w:b/>
                <w:bCs/>
              </w:rPr>
            </w:pPr>
            <w:r>
              <w:rPr>
                <w:rFonts w:ascii="Arial" w:hAnsi="Arial" w:cs="Arial"/>
                <w:b/>
                <w:bCs/>
              </w:rPr>
              <w:t>Teaching &amp; Learning</w:t>
            </w:r>
          </w:p>
        </w:tc>
      </w:tr>
      <w:tr w:rsidR="0071630C" w14:paraId="0EE0CB59" w14:textId="77777777" w:rsidTr="009A3C6F">
        <w:trPr>
          <w:jc w:val="center"/>
        </w:trPr>
        <w:tc>
          <w:tcPr>
            <w:tcW w:w="10456" w:type="dxa"/>
          </w:tcPr>
          <w:p w14:paraId="57953463" w14:textId="26CFB997" w:rsidR="004D57AC" w:rsidRDefault="004D57AC" w:rsidP="006D3D2B">
            <w:pPr>
              <w:jc w:val="both"/>
              <w:rPr>
                <w:rFonts w:ascii="Arial" w:hAnsi="Arial" w:cs="Arial"/>
                <w:color w:val="333333"/>
                <w:shd w:val="clear" w:color="auto" w:fill="FFFFFF"/>
              </w:rPr>
            </w:pPr>
          </w:p>
          <w:p w14:paraId="0A0FA3DC" w14:textId="6E1C6466" w:rsidR="00AA25B9" w:rsidRPr="00AA25B9" w:rsidRDefault="00AA25B9" w:rsidP="006D3D2B">
            <w:pPr>
              <w:jc w:val="both"/>
              <w:rPr>
                <w:rFonts w:ascii="Arial" w:hAnsi="Arial" w:cs="Arial"/>
                <w:b/>
                <w:color w:val="333333"/>
                <w:shd w:val="clear" w:color="auto" w:fill="FFFFFF"/>
              </w:rPr>
            </w:pPr>
            <w:r>
              <w:rPr>
                <w:rFonts w:ascii="Arial" w:hAnsi="Arial" w:cs="Arial"/>
                <w:b/>
                <w:color w:val="333333"/>
                <w:shd w:val="clear" w:color="auto" w:fill="FFFFFF"/>
              </w:rPr>
              <w:t>Organisation and Curriculum Coverage</w:t>
            </w:r>
          </w:p>
          <w:p w14:paraId="1D3F450E" w14:textId="5CB64580" w:rsidR="004B4FD4" w:rsidRDefault="006D3EC3" w:rsidP="006D3D2B">
            <w:pPr>
              <w:jc w:val="both"/>
              <w:rPr>
                <w:rFonts w:ascii="Arial" w:hAnsi="Arial" w:cs="Arial"/>
              </w:rPr>
            </w:pPr>
            <w:r w:rsidRPr="005B0D85">
              <w:rPr>
                <w:rFonts w:ascii="Arial" w:hAnsi="Arial" w:cs="Arial"/>
              </w:rPr>
              <w:t>At Roby Park Primary</w:t>
            </w:r>
            <w:r w:rsidR="00EB0A58">
              <w:rPr>
                <w:rFonts w:ascii="Arial" w:hAnsi="Arial" w:cs="Arial"/>
              </w:rPr>
              <w:t>,</w:t>
            </w:r>
            <w:r w:rsidR="00D92C09">
              <w:rPr>
                <w:rFonts w:ascii="Arial" w:hAnsi="Arial" w:cs="Arial"/>
              </w:rPr>
              <w:t xml:space="preserve"> w</w:t>
            </w:r>
            <w:r w:rsidR="00D92C09" w:rsidRPr="00D92C09">
              <w:rPr>
                <w:rFonts w:ascii="Arial" w:hAnsi="Arial" w:cs="Arial"/>
              </w:rPr>
              <w:t>e follow a broad and balanced Design and Technology curriculum that builds on previous learning and provides both support and challenge for learners</w:t>
            </w:r>
            <w:r w:rsidR="00D92C09">
              <w:t xml:space="preserve">. </w:t>
            </w:r>
            <w:r w:rsidR="00D92C09">
              <w:rPr>
                <w:rFonts w:ascii="Arial" w:hAnsi="Arial" w:cs="Arial"/>
              </w:rPr>
              <w:t>W</w:t>
            </w:r>
            <w:r w:rsidR="00492BC5">
              <w:rPr>
                <w:rFonts w:ascii="Arial" w:hAnsi="Arial" w:cs="Arial"/>
              </w:rPr>
              <w:t xml:space="preserve">e employ a </w:t>
            </w:r>
            <w:r w:rsidR="004B4FD4">
              <w:rPr>
                <w:rFonts w:ascii="Arial" w:hAnsi="Arial" w:cs="Arial"/>
              </w:rPr>
              <w:t>Design and T</w:t>
            </w:r>
            <w:r w:rsidR="00460518" w:rsidRPr="005B0D85">
              <w:rPr>
                <w:rFonts w:ascii="Arial" w:hAnsi="Arial" w:cs="Arial"/>
              </w:rPr>
              <w:t>echnology scheme</w:t>
            </w:r>
            <w:r w:rsidR="00492BC5">
              <w:rPr>
                <w:rFonts w:ascii="Arial" w:hAnsi="Arial" w:cs="Arial"/>
              </w:rPr>
              <w:t xml:space="preserve"> (Kapow Primary)</w:t>
            </w:r>
            <w:r w:rsidR="00460518" w:rsidRPr="005B0D85">
              <w:rPr>
                <w:rFonts w:ascii="Arial" w:hAnsi="Arial" w:cs="Arial"/>
              </w:rPr>
              <w:t xml:space="preserve"> that ensures progression of skills</w:t>
            </w:r>
            <w:r w:rsidR="004B4FD4">
              <w:rPr>
                <w:rFonts w:ascii="Arial" w:hAnsi="Arial" w:cs="Arial"/>
              </w:rPr>
              <w:t xml:space="preserve"> and covers all aspects of the Design and T</w:t>
            </w:r>
            <w:r w:rsidR="00460518" w:rsidRPr="005B0D85">
              <w:rPr>
                <w:rFonts w:ascii="Arial" w:hAnsi="Arial" w:cs="Arial"/>
              </w:rPr>
              <w:t>echnology curriculum.</w:t>
            </w:r>
          </w:p>
          <w:p w14:paraId="49D5EA12" w14:textId="77777777" w:rsidR="004B4FD4" w:rsidRDefault="004B4FD4" w:rsidP="006D3D2B">
            <w:pPr>
              <w:jc w:val="both"/>
              <w:rPr>
                <w:rFonts w:ascii="Arial" w:hAnsi="Arial" w:cs="Arial"/>
              </w:rPr>
            </w:pPr>
          </w:p>
          <w:p w14:paraId="463B964C" w14:textId="635444AA" w:rsidR="003F0797" w:rsidRPr="003F0797" w:rsidRDefault="00D92C09" w:rsidP="003F0797">
            <w:pPr>
              <w:jc w:val="both"/>
              <w:rPr>
                <w:rFonts w:ascii="Arial" w:hAnsi="Arial" w:cs="Arial"/>
              </w:rPr>
            </w:pPr>
            <w:r>
              <w:rPr>
                <w:rFonts w:ascii="Arial" w:hAnsi="Arial" w:cs="Arial"/>
              </w:rPr>
              <w:t>D</w:t>
            </w:r>
            <w:r w:rsidR="004B4FD4">
              <w:rPr>
                <w:rFonts w:ascii="Arial" w:hAnsi="Arial" w:cs="Arial"/>
              </w:rPr>
              <w:t xml:space="preserve">esign and </w:t>
            </w:r>
            <w:r w:rsidR="00492BC5">
              <w:rPr>
                <w:rFonts w:ascii="Arial" w:hAnsi="Arial" w:cs="Arial"/>
              </w:rPr>
              <w:t>T</w:t>
            </w:r>
            <w:r w:rsidR="004B4FD4">
              <w:rPr>
                <w:rFonts w:ascii="Arial" w:hAnsi="Arial" w:cs="Arial"/>
              </w:rPr>
              <w:t>echnology is taught discrete</w:t>
            </w:r>
            <w:r w:rsidR="00492BC5" w:rsidRPr="006D3EC3">
              <w:rPr>
                <w:rFonts w:ascii="Arial" w:hAnsi="Arial" w:cs="Arial"/>
              </w:rPr>
              <w:t>ly</w:t>
            </w:r>
            <w:r w:rsidR="00492BC5">
              <w:rPr>
                <w:rFonts w:ascii="Arial" w:hAnsi="Arial" w:cs="Arial"/>
              </w:rPr>
              <w:t xml:space="preserve">, </w:t>
            </w:r>
            <w:r w:rsidR="00492BC5" w:rsidRPr="006D3EC3">
              <w:rPr>
                <w:rFonts w:ascii="Arial" w:hAnsi="Arial" w:cs="Arial"/>
              </w:rPr>
              <w:t xml:space="preserve">whilst </w:t>
            </w:r>
            <w:r w:rsidR="00492BC5">
              <w:rPr>
                <w:rFonts w:ascii="Arial" w:hAnsi="Arial" w:cs="Arial"/>
              </w:rPr>
              <w:t xml:space="preserve">employing meaningful links </w:t>
            </w:r>
            <w:r w:rsidR="00492BC5" w:rsidRPr="006D3EC3">
              <w:rPr>
                <w:rFonts w:ascii="Arial" w:hAnsi="Arial" w:cs="Arial"/>
              </w:rPr>
              <w:t>to other subject areas</w:t>
            </w:r>
            <w:r w:rsidR="00492BC5">
              <w:rPr>
                <w:rFonts w:ascii="Arial" w:hAnsi="Arial" w:cs="Arial"/>
              </w:rPr>
              <w:t>. It</w:t>
            </w:r>
            <w:r w:rsidR="00492BC5" w:rsidRPr="006D3EC3">
              <w:rPr>
                <w:rFonts w:ascii="Arial" w:hAnsi="Arial" w:cs="Arial"/>
                <w:color w:val="333333"/>
                <w:shd w:val="clear" w:color="auto" w:fill="FFFFFF"/>
              </w:rPr>
              <w:t xml:space="preserve"> is taught as part of a half termly topic, alternating with </w:t>
            </w:r>
            <w:r w:rsidR="00492BC5">
              <w:rPr>
                <w:rFonts w:ascii="Arial" w:hAnsi="Arial" w:cs="Arial"/>
                <w:color w:val="333333"/>
                <w:shd w:val="clear" w:color="auto" w:fill="FFFFFF"/>
              </w:rPr>
              <w:t>Art and Design.</w:t>
            </w:r>
            <w:r w:rsidR="00492BC5" w:rsidRPr="005B0D85">
              <w:rPr>
                <w:rFonts w:ascii="Arial" w:hAnsi="Arial" w:cs="Arial"/>
              </w:rPr>
              <w:t xml:space="preserve"> </w:t>
            </w:r>
            <w:r w:rsidR="00460518" w:rsidRPr="005B0D85">
              <w:rPr>
                <w:rFonts w:ascii="Arial" w:hAnsi="Arial" w:cs="Arial"/>
              </w:rPr>
              <w:t>All classes will have a scheduled Design and Technology lesson each week</w:t>
            </w:r>
            <w:r w:rsidR="00EB0A58">
              <w:rPr>
                <w:rFonts w:ascii="Arial" w:hAnsi="Arial" w:cs="Arial"/>
              </w:rPr>
              <w:t xml:space="preserve"> </w:t>
            </w:r>
            <w:r w:rsidR="00492BC5">
              <w:rPr>
                <w:rFonts w:ascii="Arial" w:hAnsi="Arial" w:cs="Arial"/>
              </w:rPr>
              <w:t>of the first half of each term</w:t>
            </w:r>
            <w:r w:rsidR="003F0797">
              <w:rPr>
                <w:rFonts w:ascii="Arial" w:hAnsi="Arial" w:cs="Arial"/>
              </w:rPr>
              <w:t xml:space="preserve">. </w:t>
            </w:r>
          </w:p>
          <w:p w14:paraId="4F8F37D9" w14:textId="77777777" w:rsidR="002C7DB3" w:rsidRDefault="00460518" w:rsidP="003F0797">
            <w:pPr>
              <w:jc w:val="both"/>
              <w:rPr>
                <w:rFonts w:ascii="Arial" w:hAnsi="Arial" w:cs="Arial"/>
              </w:rPr>
            </w:pPr>
            <w:r w:rsidRPr="005B0D85">
              <w:rPr>
                <w:rFonts w:ascii="Arial" w:hAnsi="Arial" w:cs="Arial"/>
              </w:rPr>
              <w:t>Children’s work and pictures of their w</w:t>
            </w:r>
            <w:r w:rsidR="005B0D85" w:rsidRPr="005B0D85">
              <w:rPr>
                <w:rFonts w:ascii="Arial" w:hAnsi="Arial" w:cs="Arial"/>
              </w:rPr>
              <w:t xml:space="preserve">ork will be stored on Seesaw </w:t>
            </w:r>
            <w:r w:rsidRPr="005B0D85">
              <w:rPr>
                <w:rFonts w:ascii="Arial" w:hAnsi="Arial" w:cs="Arial"/>
              </w:rPr>
              <w:t xml:space="preserve">for reference and assessment. </w:t>
            </w:r>
          </w:p>
          <w:p w14:paraId="76464340" w14:textId="77777777" w:rsidR="002C7DB3" w:rsidRDefault="002C7DB3" w:rsidP="003F0797">
            <w:pPr>
              <w:jc w:val="both"/>
              <w:rPr>
                <w:rFonts w:ascii="Arial" w:hAnsi="Arial" w:cs="Arial"/>
              </w:rPr>
            </w:pPr>
          </w:p>
          <w:p w14:paraId="25D0FC2E" w14:textId="445E71F3" w:rsidR="0071630C" w:rsidRDefault="00460518" w:rsidP="003F0797">
            <w:pPr>
              <w:jc w:val="both"/>
              <w:rPr>
                <w:rFonts w:ascii="Arial" w:hAnsi="Arial" w:cs="Arial"/>
              </w:rPr>
            </w:pPr>
            <w:r w:rsidRPr="005B0D85">
              <w:rPr>
                <w:rFonts w:ascii="Arial" w:hAnsi="Arial" w:cs="Arial"/>
              </w:rPr>
              <w:t>We want to ensure that Design and Technology is embedded in our whole school curriculum and that opportunities for enhancing learning</w:t>
            </w:r>
            <w:r w:rsidR="00DF11E5">
              <w:rPr>
                <w:rFonts w:ascii="Arial" w:hAnsi="Arial" w:cs="Arial"/>
              </w:rPr>
              <w:t>,</w:t>
            </w:r>
            <w:r w:rsidRPr="005B0D85">
              <w:rPr>
                <w:rFonts w:ascii="Arial" w:hAnsi="Arial" w:cs="Arial"/>
              </w:rPr>
              <w:t xml:space="preserve"> by using design and technology</w:t>
            </w:r>
            <w:r w:rsidR="00DF11E5">
              <w:rPr>
                <w:rFonts w:ascii="Arial" w:hAnsi="Arial" w:cs="Arial"/>
              </w:rPr>
              <w:t>,</w:t>
            </w:r>
            <w:r w:rsidRPr="005B0D85">
              <w:rPr>
                <w:rFonts w:ascii="Arial" w:hAnsi="Arial" w:cs="Arial"/>
              </w:rPr>
              <w:t xml:space="preserve"> are always taken.</w:t>
            </w:r>
          </w:p>
          <w:p w14:paraId="5BAA172A" w14:textId="77777777" w:rsidR="004B4FD4" w:rsidRDefault="004B4FD4" w:rsidP="006D3D2B">
            <w:pPr>
              <w:jc w:val="both"/>
              <w:rPr>
                <w:rFonts w:ascii="Arial" w:hAnsi="Arial" w:cs="Arial"/>
              </w:rPr>
            </w:pPr>
          </w:p>
          <w:p w14:paraId="60CDAD6B" w14:textId="0FBDFB3B" w:rsidR="004B4FD4" w:rsidRPr="004B4FD4" w:rsidRDefault="004B4FD4" w:rsidP="004B4FD4">
            <w:pPr>
              <w:jc w:val="both"/>
              <w:rPr>
                <w:rFonts w:ascii="Arial" w:hAnsi="Arial" w:cs="Arial"/>
              </w:rPr>
            </w:pPr>
            <w:r w:rsidRPr="004B4FD4">
              <w:rPr>
                <w:rFonts w:ascii="Arial" w:hAnsi="Arial" w:cs="Arial"/>
              </w:rPr>
              <w:t>Through a variety of creative and practical activities, we teach the knowledge, understanding an</w:t>
            </w:r>
            <w:r>
              <w:rPr>
                <w:rFonts w:ascii="Arial" w:hAnsi="Arial" w:cs="Arial"/>
              </w:rPr>
              <w:t xml:space="preserve">d skills needed to engage in a </w:t>
            </w:r>
            <w:r w:rsidRPr="004B4FD4">
              <w:rPr>
                <w:rFonts w:ascii="Arial" w:hAnsi="Arial" w:cs="Arial"/>
              </w:rPr>
              <w:t>process of designing and making. The children work in a range of relevant contexts (for example home, school, leisure, culture, enterprise, industry and the wider environment).</w:t>
            </w:r>
          </w:p>
          <w:p w14:paraId="4D82BD0F" w14:textId="77777777" w:rsidR="004B4FD4" w:rsidRPr="004B4FD4" w:rsidRDefault="004B4FD4" w:rsidP="004B4FD4">
            <w:pPr>
              <w:jc w:val="both"/>
              <w:rPr>
                <w:rFonts w:ascii="Arial" w:hAnsi="Arial" w:cs="Arial"/>
              </w:rPr>
            </w:pPr>
          </w:p>
          <w:p w14:paraId="11CCBECF" w14:textId="35DA2F69" w:rsidR="004B4FD4" w:rsidRPr="004B4FD4" w:rsidRDefault="004B4FD4" w:rsidP="004B4FD4">
            <w:pPr>
              <w:jc w:val="both"/>
              <w:rPr>
                <w:rFonts w:ascii="Arial" w:hAnsi="Arial" w:cs="Arial"/>
              </w:rPr>
            </w:pPr>
            <w:r w:rsidRPr="004B4FD4">
              <w:rPr>
                <w:rFonts w:ascii="Arial" w:hAnsi="Arial" w:cs="Arial"/>
              </w:rPr>
              <w:t>When designing and maki</w:t>
            </w:r>
            <w:r>
              <w:rPr>
                <w:rFonts w:ascii="Arial" w:hAnsi="Arial" w:cs="Arial"/>
              </w:rPr>
              <w:t>ng, the children are taught to:</w:t>
            </w:r>
          </w:p>
          <w:p w14:paraId="76C0B9CD" w14:textId="77777777" w:rsidR="004B4FD4" w:rsidRPr="004B4FD4" w:rsidRDefault="004B4FD4" w:rsidP="004B4FD4">
            <w:pPr>
              <w:jc w:val="both"/>
              <w:rPr>
                <w:rFonts w:ascii="Arial" w:hAnsi="Arial" w:cs="Arial"/>
                <w:b/>
              </w:rPr>
            </w:pPr>
            <w:r w:rsidRPr="004B4FD4">
              <w:rPr>
                <w:rFonts w:ascii="Arial" w:hAnsi="Arial" w:cs="Arial"/>
                <w:b/>
              </w:rPr>
              <w:t>Design</w:t>
            </w:r>
          </w:p>
          <w:p w14:paraId="5AA4ECED" w14:textId="3D69DA6A" w:rsidR="004B4FD4" w:rsidRPr="004B4FD4" w:rsidRDefault="001B085A" w:rsidP="004B4FD4">
            <w:pPr>
              <w:pStyle w:val="ListParagraph"/>
              <w:numPr>
                <w:ilvl w:val="0"/>
                <w:numId w:val="39"/>
              </w:numPr>
              <w:jc w:val="both"/>
              <w:rPr>
                <w:rFonts w:ascii="Arial" w:hAnsi="Arial" w:cs="Arial"/>
              </w:rPr>
            </w:pPr>
            <w:r>
              <w:rPr>
                <w:rFonts w:ascii="Arial" w:hAnsi="Arial" w:cs="Arial"/>
              </w:rPr>
              <w:t>U</w:t>
            </w:r>
            <w:r w:rsidR="004B4FD4" w:rsidRPr="004B4FD4">
              <w:rPr>
                <w:rFonts w:ascii="Arial" w:hAnsi="Arial" w:cs="Arial"/>
              </w:rPr>
              <w:t>se research and develop design criteria to inform the design of innovative, functional, appealing products that are fit for purpose, aimed at particular individuals or groups</w:t>
            </w:r>
          </w:p>
          <w:p w14:paraId="042218E4" w14:textId="620BD840" w:rsidR="004B4FD4" w:rsidRPr="004B4FD4" w:rsidRDefault="001B085A" w:rsidP="004B4FD4">
            <w:pPr>
              <w:pStyle w:val="ListParagraph"/>
              <w:numPr>
                <w:ilvl w:val="0"/>
                <w:numId w:val="39"/>
              </w:numPr>
              <w:jc w:val="both"/>
              <w:rPr>
                <w:rFonts w:ascii="Arial" w:hAnsi="Arial" w:cs="Arial"/>
              </w:rPr>
            </w:pPr>
            <w:r>
              <w:rPr>
                <w:rFonts w:ascii="Arial" w:hAnsi="Arial" w:cs="Arial"/>
              </w:rPr>
              <w:t>G</w:t>
            </w:r>
            <w:r w:rsidR="004B4FD4" w:rsidRPr="004B4FD4">
              <w:rPr>
                <w:rFonts w:ascii="Arial" w:hAnsi="Arial" w:cs="Arial"/>
              </w:rPr>
              <w:t>enerate, develop, model and communicate their ideas through discussion, annotated sketches, cross-sectional diagrams, prototypes, pattern pieces and computer-aided design</w:t>
            </w:r>
          </w:p>
          <w:p w14:paraId="2B219FAC" w14:textId="77777777" w:rsidR="004B4FD4" w:rsidRPr="004B4FD4" w:rsidRDefault="004B4FD4" w:rsidP="004B4FD4">
            <w:pPr>
              <w:jc w:val="both"/>
              <w:rPr>
                <w:rFonts w:ascii="Arial" w:hAnsi="Arial" w:cs="Arial"/>
                <w:b/>
              </w:rPr>
            </w:pPr>
            <w:r w:rsidRPr="004B4FD4">
              <w:rPr>
                <w:rFonts w:ascii="Arial" w:hAnsi="Arial" w:cs="Arial"/>
                <w:b/>
              </w:rPr>
              <w:t>Make</w:t>
            </w:r>
          </w:p>
          <w:p w14:paraId="43F74FD8" w14:textId="2E28A5C6" w:rsidR="004B4FD4" w:rsidRPr="004B4FD4" w:rsidRDefault="001B085A" w:rsidP="004B4FD4">
            <w:pPr>
              <w:pStyle w:val="ListParagraph"/>
              <w:numPr>
                <w:ilvl w:val="0"/>
                <w:numId w:val="39"/>
              </w:numPr>
              <w:jc w:val="both"/>
              <w:rPr>
                <w:rFonts w:ascii="Arial" w:hAnsi="Arial" w:cs="Arial"/>
              </w:rPr>
            </w:pPr>
            <w:r>
              <w:rPr>
                <w:rFonts w:ascii="Arial" w:hAnsi="Arial" w:cs="Arial"/>
              </w:rPr>
              <w:t>S</w:t>
            </w:r>
            <w:r w:rsidR="004B4FD4" w:rsidRPr="004B4FD4">
              <w:rPr>
                <w:rFonts w:ascii="Arial" w:hAnsi="Arial" w:cs="Arial"/>
              </w:rPr>
              <w:t>elect from and use a wider range of tools and equipment to perform practical tasks (for example, cutting, shaping, joining and finishing) accurately</w:t>
            </w:r>
          </w:p>
          <w:p w14:paraId="01BEDA74" w14:textId="13FA1F29" w:rsidR="004B4FD4" w:rsidRPr="004B4FD4" w:rsidRDefault="001B085A" w:rsidP="004B4FD4">
            <w:pPr>
              <w:pStyle w:val="ListParagraph"/>
              <w:numPr>
                <w:ilvl w:val="0"/>
                <w:numId w:val="39"/>
              </w:numPr>
              <w:jc w:val="both"/>
              <w:rPr>
                <w:rFonts w:ascii="Arial" w:hAnsi="Arial" w:cs="Arial"/>
              </w:rPr>
            </w:pPr>
            <w:r>
              <w:rPr>
                <w:rFonts w:ascii="Arial" w:hAnsi="Arial" w:cs="Arial"/>
              </w:rPr>
              <w:t>S</w:t>
            </w:r>
            <w:r w:rsidR="004B4FD4" w:rsidRPr="004B4FD4">
              <w:rPr>
                <w:rFonts w:ascii="Arial" w:hAnsi="Arial" w:cs="Arial"/>
              </w:rPr>
              <w:t>elect from and use a wider range of materials and components, including construction materials, textiles and ingredients, according to their functional properties and aesthetic qualities</w:t>
            </w:r>
          </w:p>
          <w:p w14:paraId="11CF4479" w14:textId="77777777" w:rsidR="004B4FD4" w:rsidRPr="004B4FD4" w:rsidRDefault="004B4FD4" w:rsidP="004B4FD4">
            <w:pPr>
              <w:jc w:val="both"/>
              <w:rPr>
                <w:rFonts w:ascii="Arial" w:hAnsi="Arial" w:cs="Arial"/>
                <w:b/>
              </w:rPr>
            </w:pPr>
            <w:r w:rsidRPr="004B4FD4">
              <w:rPr>
                <w:rFonts w:ascii="Arial" w:hAnsi="Arial" w:cs="Arial"/>
                <w:b/>
              </w:rPr>
              <w:t>Evaluate</w:t>
            </w:r>
          </w:p>
          <w:p w14:paraId="57828F81" w14:textId="01253B9D" w:rsidR="004B4FD4" w:rsidRPr="004B4FD4" w:rsidRDefault="001B085A" w:rsidP="004B4FD4">
            <w:pPr>
              <w:pStyle w:val="ListParagraph"/>
              <w:numPr>
                <w:ilvl w:val="0"/>
                <w:numId w:val="39"/>
              </w:numPr>
              <w:jc w:val="both"/>
              <w:rPr>
                <w:rFonts w:ascii="Arial" w:hAnsi="Arial" w:cs="Arial"/>
              </w:rPr>
            </w:pPr>
            <w:r>
              <w:rPr>
                <w:rFonts w:ascii="Arial" w:hAnsi="Arial" w:cs="Arial"/>
              </w:rPr>
              <w:t>I</w:t>
            </w:r>
            <w:r w:rsidR="004B4FD4" w:rsidRPr="004B4FD4">
              <w:rPr>
                <w:rFonts w:ascii="Arial" w:hAnsi="Arial" w:cs="Arial"/>
              </w:rPr>
              <w:t>nvestigate and analyse a range of existing products</w:t>
            </w:r>
          </w:p>
          <w:p w14:paraId="46C82586" w14:textId="0F5A47D7" w:rsidR="004B4FD4" w:rsidRPr="004B4FD4" w:rsidRDefault="001B085A" w:rsidP="004B4FD4">
            <w:pPr>
              <w:pStyle w:val="ListParagraph"/>
              <w:numPr>
                <w:ilvl w:val="0"/>
                <w:numId w:val="39"/>
              </w:numPr>
              <w:jc w:val="both"/>
              <w:rPr>
                <w:rFonts w:ascii="Arial" w:hAnsi="Arial" w:cs="Arial"/>
              </w:rPr>
            </w:pPr>
            <w:r>
              <w:rPr>
                <w:rFonts w:ascii="Arial" w:hAnsi="Arial" w:cs="Arial"/>
              </w:rPr>
              <w:t>E</w:t>
            </w:r>
            <w:r w:rsidR="004B4FD4" w:rsidRPr="004B4FD4">
              <w:rPr>
                <w:rFonts w:ascii="Arial" w:hAnsi="Arial" w:cs="Arial"/>
              </w:rPr>
              <w:t>valuate their ideas and products against their own design criteria and consider the views of others to improve their work</w:t>
            </w:r>
          </w:p>
          <w:p w14:paraId="07546178" w14:textId="38DA9F8A" w:rsidR="004B4FD4" w:rsidRPr="004B4FD4" w:rsidRDefault="001B085A" w:rsidP="004B4FD4">
            <w:pPr>
              <w:pStyle w:val="ListParagraph"/>
              <w:numPr>
                <w:ilvl w:val="0"/>
                <w:numId w:val="39"/>
              </w:numPr>
              <w:jc w:val="both"/>
              <w:rPr>
                <w:rFonts w:ascii="Arial" w:hAnsi="Arial" w:cs="Arial"/>
              </w:rPr>
            </w:pPr>
            <w:r>
              <w:rPr>
                <w:rFonts w:ascii="Arial" w:hAnsi="Arial" w:cs="Arial"/>
              </w:rPr>
              <w:t>U</w:t>
            </w:r>
            <w:r w:rsidR="004B4FD4" w:rsidRPr="004B4FD4">
              <w:rPr>
                <w:rFonts w:ascii="Arial" w:hAnsi="Arial" w:cs="Arial"/>
              </w:rPr>
              <w:t>nderstand how key events and individuals in design and technology have helped shape the world</w:t>
            </w:r>
          </w:p>
          <w:p w14:paraId="4B2BFFA0" w14:textId="77777777" w:rsidR="004B4FD4" w:rsidRPr="004B4FD4" w:rsidRDefault="004B4FD4" w:rsidP="004B4FD4">
            <w:pPr>
              <w:jc w:val="both"/>
              <w:rPr>
                <w:rFonts w:ascii="Arial" w:hAnsi="Arial" w:cs="Arial"/>
                <w:b/>
              </w:rPr>
            </w:pPr>
            <w:r w:rsidRPr="004B4FD4">
              <w:rPr>
                <w:rFonts w:ascii="Arial" w:hAnsi="Arial" w:cs="Arial"/>
                <w:b/>
              </w:rPr>
              <w:t>Technical knowledge</w:t>
            </w:r>
          </w:p>
          <w:p w14:paraId="71FA7E74" w14:textId="267DEBAE" w:rsidR="004B4FD4" w:rsidRPr="004B4FD4" w:rsidRDefault="001B085A" w:rsidP="004B4FD4">
            <w:pPr>
              <w:pStyle w:val="ListParagraph"/>
              <w:numPr>
                <w:ilvl w:val="0"/>
                <w:numId w:val="39"/>
              </w:numPr>
              <w:jc w:val="both"/>
              <w:rPr>
                <w:rFonts w:ascii="Arial" w:hAnsi="Arial" w:cs="Arial"/>
              </w:rPr>
            </w:pPr>
            <w:r>
              <w:rPr>
                <w:rFonts w:ascii="Arial" w:hAnsi="Arial" w:cs="Arial"/>
              </w:rPr>
              <w:t>A</w:t>
            </w:r>
            <w:r w:rsidR="004B4FD4" w:rsidRPr="004B4FD4">
              <w:rPr>
                <w:rFonts w:ascii="Arial" w:hAnsi="Arial" w:cs="Arial"/>
              </w:rPr>
              <w:t>pply their understanding of how to strengthen, stiffen and reinforce more complex structures</w:t>
            </w:r>
          </w:p>
          <w:p w14:paraId="31D22679" w14:textId="246A7496" w:rsidR="004B4FD4" w:rsidRPr="004B4FD4" w:rsidRDefault="001B085A" w:rsidP="004B4FD4">
            <w:pPr>
              <w:pStyle w:val="ListParagraph"/>
              <w:numPr>
                <w:ilvl w:val="0"/>
                <w:numId w:val="39"/>
              </w:numPr>
              <w:jc w:val="both"/>
              <w:rPr>
                <w:rFonts w:ascii="Arial" w:hAnsi="Arial" w:cs="Arial"/>
              </w:rPr>
            </w:pPr>
            <w:r>
              <w:rPr>
                <w:rFonts w:ascii="Arial" w:hAnsi="Arial" w:cs="Arial"/>
              </w:rPr>
              <w:t>U</w:t>
            </w:r>
            <w:r w:rsidR="004B4FD4" w:rsidRPr="004B4FD4">
              <w:rPr>
                <w:rFonts w:ascii="Arial" w:hAnsi="Arial" w:cs="Arial"/>
              </w:rPr>
              <w:t>nderstand and use mechanical systems in their products</w:t>
            </w:r>
          </w:p>
          <w:p w14:paraId="661AAD06" w14:textId="4319FE25" w:rsidR="004B4FD4" w:rsidRPr="004B4FD4" w:rsidRDefault="001B085A" w:rsidP="004B4FD4">
            <w:pPr>
              <w:pStyle w:val="ListParagraph"/>
              <w:numPr>
                <w:ilvl w:val="0"/>
                <w:numId w:val="39"/>
              </w:numPr>
              <w:jc w:val="both"/>
              <w:rPr>
                <w:rFonts w:ascii="Arial" w:hAnsi="Arial" w:cs="Arial"/>
              </w:rPr>
            </w:pPr>
            <w:r>
              <w:rPr>
                <w:rFonts w:ascii="Arial" w:hAnsi="Arial" w:cs="Arial"/>
              </w:rPr>
              <w:t>U</w:t>
            </w:r>
            <w:r w:rsidR="004B4FD4" w:rsidRPr="004B4FD4">
              <w:rPr>
                <w:rFonts w:ascii="Arial" w:hAnsi="Arial" w:cs="Arial"/>
              </w:rPr>
              <w:t>nderstand and use electrical systems in their products</w:t>
            </w:r>
          </w:p>
          <w:p w14:paraId="286C9A72" w14:textId="1F1988E6" w:rsidR="004B4FD4" w:rsidRPr="004B4FD4" w:rsidRDefault="001B085A" w:rsidP="004B4FD4">
            <w:pPr>
              <w:pStyle w:val="ListParagraph"/>
              <w:numPr>
                <w:ilvl w:val="0"/>
                <w:numId w:val="39"/>
              </w:numPr>
              <w:jc w:val="both"/>
              <w:rPr>
                <w:rFonts w:ascii="Arial" w:hAnsi="Arial" w:cs="Arial"/>
              </w:rPr>
            </w:pPr>
            <w:r>
              <w:rPr>
                <w:rFonts w:ascii="Arial" w:hAnsi="Arial" w:cs="Arial"/>
              </w:rPr>
              <w:t>A</w:t>
            </w:r>
            <w:r w:rsidR="004B4FD4" w:rsidRPr="004B4FD4">
              <w:rPr>
                <w:rFonts w:ascii="Arial" w:hAnsi="Arial" w:cs="Arial"/>
              </w:rPr>
              <w:t>pply their understanding of computing to program, monitor and control their products</w:t>
            </w:r>
          </w:p>
          <w:p w14:paraId="696DC407" w14:textId="77777777" w:rsidR="004B4FD4" w:rsidRPr="004B4FD4" w:rsidRDefault="004B4FD4" w:rsidP="004B4FD4">
            <w:pPr>
              <w:jc w:val="both"/>
              <w:rPr>
                <w:rFonts w:ascii="Arial" w:hAnsi="Arial" w:cs="Arial"/>
              </w:rPr>
            </w:pPr>
          </w:p>
          <w:p w14:paraId="31D0E137" w14:textId="52448E58" w:rsidR="004B4FD4" w:rsidRDefault="004B4FD4" w:rsidP="004B4FD4">
            <w:pPr>
              <w:jc w:val="both"/>
              <w:rPr>
                <w:rFonts w:ascii="Arial" w:hAnsi="Arial" w:cs="Arial"/>
              </w:rPr>
            </w:pPr>
            <w:r w:rsidRPr="004B4FD4">
              <w:rPr>
                <w:rFonts w:ascii="Arial" w:hAnsi="Arial" w:cs="Arial"/>
              </w:rPr>
              <w:t>Key skills and key knowledge for D</w:t>
            </w:r>
            <w:r>
              <w:rPr>
                <w:rFonts w:ascii="Arial" w:hAnsi="Arial" w:cs="Arial"/>
              </w:rPr>
              <w:t>esign</w:t>
            </w:r>
            <w:r w:rsidRPr="004B4FD4">
              <w:rPr>
                <w:rFonts w:ascii="Arial" w:hAnsi="Arial" w:cs="Arial"/>
              </w:rPr>
              <w:t xml:space="preserve"> and T</w:t>
            </w:r>
            <w:r>
              <w:rPr>
                <w:rFonts w:ascii="Arial" w:hAnsi="Arial" w:cs="Arial"/>
              </w:rPr>
              <w:t>echnology</w:t>
            </w:r>
            <w:r w:rsidRPr="004B4FD4">
              <w:rPr>
                <w:rFonts w:ascii="Arial" w:hAnsi="Arial" w:cs="Arial"/>
              </w:rPr>
              <w:t xml:space="preserve"> have been mapped across the school to ensure progression between year groups</w:t>
            </w:r>
            <w:r w:rsidR="002C7DB3">
              <w:rPr>
                <w:rFonts w:ascii="Arial" w:hAnsi="Arial" w:cs="Arial"/>
              </w:rPr>
              <w:t>, using our curriculum tool from Kapow</w:t>
            </w:r>
            <w:r w:rsidRPr="004B4FD4">
              <w:rPr>
                <w:rFonts w:ascii="Arial" w:hAnsi="Arial" w:cs="Arial"/>
              </w:rPr>
              <w:t xml:space="preserve">. This also </w:t>
            </w:r>
            <w:r w:rsidRPr="004B4FD4">
              <w:rPr>
                <w:rFonts w:ascii="Arial" w:hAnsi="Arial" w:cs="Arial"/>
              </w:rPr>
              <w:lastRenderedPageBreak/>
              <w:t xml:space="preserve">ensures that there is a context for the children’s work in Design and Technology; that they learn about real life structures and the purpose of specific examples, as well as developing their skills throughout the programme of study. </w:t>
            </w:r>
          </w:p>
          <w:p w14:paraId="2B15B863" w14:textId="7B4F6F73" w:rsidR="00AA25B9" w:rsidRDefault="00AA25B9" w:rsidP="004B4FD4">
            <w:pPr>
              <w:jc w:val="both"/>
              <w:rPr>
                <w:rFonts w:ascii="Arial" w:hAnsi="Arial" w:cs="Arial"/>
              </w:rPr>
            </w:pPr>
          </w:p>
          <w:p w14:paraId="3173858A" w14:textId="503D9089" w:rsidR="00AA25B9" w:rsidRDefault="00AA25B9" w:rsidP="004B4FD4">
            <w:pPr>
              <w:jc w:val="both"/>
              <w:rPr>
                <w:rFonts w:ascii="Arial" w:hAnsi="Arial" w:cs="Arial"/>
                <w:b/>
              </w:rPr>
            </w:pPr>
            <w:r>
              <w:rPr>
                <w:rFonts w:ascii="Arial" w:hAnsi="Arial" w:cs="Arial"/>
                <w:b/>
              </w:rPr>
              <w:t>EYFS</w:t>
            </w:r>
          </w:p>
          <w:p w14:paraId="329F1D88" w14:textId="77777777" w:rsidR="00AA25B9" w:rsidRPr="00AA25B9" w:rsidRDefault="00AA25B9" w:rsidP="00AA25B9">
            <w:pPr>
              <w:jc w:val="both"/>
              <w:rPr>
                <w:rFonts w:ascii="Arial" w:hAnsi="Arial" w:cs="Arial"/>
              </w:rPr>
            </w:pPr>
            <w:r w:rsidRPr="00AA25B9">
              <w:rPr>
                <w:rFonts w:ascii="Arial" w:hAnsi="Arial" w:cs="Arial"/>
              </w:rPr>
              <w:t>The EYFS staff team will plan for children to experience creative opportunities and develop</w:t>
            </w:r>
          </w:p>
          <w:p w14:paraId="64DEA9B4" w14:textId="3D250EDF" w:rsidR="00AA25B9" w:rsidRDefault="00AA25B9" w:rsidP="00AA25B9">
            <w:pPr>
              <w:jc w:val="both"/>
              <w:rPr>
                <w:rFonts w:ascii="Arial" w:hAnsi="Arial" w:cs="Arial"/>
              </w:rPr>
            </w:pPr>
            <w:r w:rsidRPr="00AA25B9">
              <w:rPr>
                <w:rFonts w:ascii="Arial" w:hAnsi="Arial" w:cs="Arial"/>
              </w:rPr>
              <w:t>art skills within the EYFS curriculum. Nursery and Reception classes will be included in whole school projects, workshops, events and competitions, where appropriate.</w:t>
            </w:r>
          </w:p>
          <w:p w14:paraId="51B861E5" w14:textId="299062B6" w:rsidR="00AA25B9" w:rsidRDefault="00AA25B9" w:rsidP="00AA25B9">
            <w:pPr>
              <w:jc w:val="both"/>
              <w:rPr>
                <w:rFonts w:ascii="Arial" w:hAnsi="Arial" w:cs="Arial"/>
              </w:rPr>
            </w:pPr>
          </w:p>
          <w:p w14:paraId="41EDB589" w14:textId="45445F9D" w:rsidR="003F0797" w:rsidRPr="00AA25B9" w:rsidRDefault="00AA25B9" w:rsidP="004B4FD4">
            <w:pPr>
              <w:jc w:val="both"/>
              <w:rPr>
                <w:rFonts w:ascii="Arial" w:hAnsi="Arial" w:cs="Arial"/>
                <w:b/>
              </w:rPr>
            </w:pPr>
            <w:r>
              <w:rPr>
                <w:rFonts w:ascii="Arial" w:hAnsi="Arial" w:cs="Arial"/>
                <w:b/>
              </w:rPr>
              <w:t xml:space="preserve">Resources </w:t>
            </w:r>
          </w:p>
          <w:p w14:paraId="12DD24F2" w14:textId="77777777" w:rsidR="003F0797" w:rsidRDefault="003F0797" w:rsidP="003F0797">
            <w:pPr>
              <w:jc w:val="both"/>
              <w:rPr>
                <w:rFonts w:ascii="Arial" w:hAnsi="Arial" w:cs="Arial"/>
              </w:rPr>
            </w:pPr>
            <w:r w:rsidRPr="003F0797">
              <w:rPr>
                <w:rFonts w:ascii="Arial" w:hAnsi="Arial" w:cs="Arial"/>
              </w:rPr>
              <w:t xml:space="preserve">On-line DT plans and resources, produced by </w:t>
            </w:r>
            <w:r>
              <w:rPr>
                <w:rFonts w:ascii="Arial" w:hAnsi="Arial" w:cs="Arial"/>
              </w:rPr>
              <w:t xml:space="preserve">Kapow, are </w:t>
            </w:r>
            <w:r w:rsidRPr="003F0797">
              <w:rPr>
                <w:rFonts w:ascii="Arial" w:hAnsi="Arial" w:cs="Arial"/>
              </w:rPr>
              <w:t>available</w:t>
            </w:r>
            <w:r>
              <w:rPr>
                <w:rFonts w:ascii="Arial" w:hAnsi="Arial" w:cs="Arial"/>
              </w:rPr>
              <w:t xml:space="preserve"> online and also</w:t>
            </w:r>
            <w:r w:rsidRPr="003F0797">
              <w:rPr>
                <w:rFonts w:ascii="Arial" w:hAnsi="Arial" w:cs="Arial"/>
              </w:rPr>
              <w:t xml:space="preserve"> on the shared drive. </w:t>
            </w:r>
            <w:r>
              <w:rPr>
                <w:rFonts w:ascii="Arial" w:hAnsi="Arial" w:cs="Arial"/>
              </w:rPr>
              <w:t>All resources bespoke to year groups are in class stock cupboards, in DT boxes. Any materials shared between year groups are stored in the stock cupboard by the Community room.</w:t>
            </w:r>
            <w:r w:rsidRPr="003F0797">
              <w:rPr>
                <w:rFonts w:ascii="Arial" w:hAnsi="Arial" w:cs="Arial"/>
              </w:rPr>
              <w:t xml:space="preserve"> </w:t>
            </w:r>
          </w:p>
          <w:p w14:paraId="312C1CD6" w14:textId="77777777" w:rsidR="003F0797" w:rsidRDefault="003F0797" w:rsidP="003F0797">
            <w:pPr>
              <w:jc w:val="both"/>
              <w:rPr>
                <w:rFonts w:ascii="Arial" w:hAnsi="Arial" w:cs="Arial"/>
              </w:rPr>
            </w:pPr>
          </w:p>
          <w:p w14:paraId="49CEFFB6" w14:textId="2C481A5B" w:rsidR="003F0797" w:rsidRDefault="003F0797" w:rsidP="003F0797">
            <w:pPr>
              <w:jc w:val="both"/>
              <w:rPr>
                <w:rFonts w:ascii="Arial" w:hAnsi="Arial" w:cs="Arial"/>
              </w:rPr>
            </w:pPr>
            <w:r w:rsidRPr="003F0797">
              <w:rPr>
                <w:rFonts w:ascii="Arial" w:hAnsi="Arial" w:cs="Arial"/>
              </w:rPr>
              <w:t>Children are taught to use</w:t>
            </w:r>
            <w:r>
              <w:rPr>
                <w:rFonts w:ascii="Arial" w:hAnsi="Arial" w:cs="Arial"/>
              </w:rPr>
              <w:t xml:space="preserve"> </w:t>
            </w:r>
            <w:r w:rsidRPr="003F0797">
              <w:rPr>
                <w:rFonts w:ascii="Arial" w:hAnsi="Arial" w:cs="Arial"/>
              </w:rPr>
              <w:t>tools and equipment in a sensible, safe and efficient manner.</w:t>
            </w:r>
          </w:p>
          <w:p w14:paraId="6527DAD1" w14:textId="450261E3" w:rsidR="0008621D" w:rsidRDefault="0008621D" w:rsidP="003F0797">
            <w:pPr>
              <w:jc w:val="both"/>
              <w:rPr>
                <w:rFonts w:ascii="Arial" w:hAnsi="Arial" w:cs="Arial"/>
              </w:rPr>
            </w:pPr>
          </w:p>
          <w:p w14:paraId="077212C4" w14:textId="37778ED9" w:rsidR="0008621D" w:rsidRDefault="0008621D" w:rsidP="003F0797">
            <w:pPr>
              <w:jc w:val="both"/>
              <w:rPr>
                <w:rFonts w:ascii="Arial" w:hAnsi="Arial" w:cs="Arial"/>
              </w:rPr>
            </w:pPr>
            <w:r>
              <w:rPr>
                <w:rFonts w:ascii="Arial" w:hAnsi="Arial" w:cs="Arial"/>
              </w:rPr>
              <w:t>It is the responsibility of the class teacher to ensure they pack away all resources in the relevant class topic box for the subject at the end of each half term and to ensure all resources, artefacts and books are well looked after in class. All communal resources should be returned to their homes so all staff can access them.</w:t>
            </w:r>
          </w:p>
          <w:p w14:paraId="1C377162" w14:textId="16058E80" w:rsidR="00AA25B9" w:rsidRDefault="00AA25B9" w:rsidP="003F0797">
            <w:pPr>
              <w:jc w:val="both"/>
              <w:rPr>
                <w:rFonts w:ascii="Arial" w:hAnsi="Arial" w:cs="Arial"/>
              </w:rPr>
            </w:pPr>
          </w:p>
          <w:p w14:paraId="56D8F79D" w14:textId="77777777" w:rsidR="00AA25B9" w:rsidRDefault="00AA25B9" w:rsidP="00AA25B9">
            <w:pPr>
              <w:jc w:val="both"/>
              <w:rPr>
                <w:rFonts w:ascii="Arial" w:hAnsi="Arial" w:cs="Arial"/>
                <w:b/>
              </w:rPr>
            </w:pPr>
            <w:r>
              <w:rPr>
                <w:rFonts w:ascii="Arial" w:hAnsi="Arial" w:cs="Arial"/>
                <w:b/>
              </w:rPr>
              <w:t xml:space="preserve">Displays </w:t>
            </w:r>
          </w:p>
          <w:p w14:paraId="5CA01474" w14:textId="77777777" w:rsidR="00AA25B9" w:rsidRDefault="00AA25B9" w:rsidP="00AA25B9">
            <w:pPr>
              <w:jc w:val="both"/>
              <w:rPr>
                <w:rFonts w:ascii="Arial" w:hAnsi="Arial" w:cs="Arial"/>
              </w:rPr>
            </w:pPr>
            <w:r>
              <w:rPr>
                <w:rFonts w:ascii="Arial" w:hAnsi="Arial" w:cs="Arial"/>
              </w:rPr>
              <w:t>Every class will display a half termly A3 size organiser along with key vocabulary in their classroom. Examples of processes and end products will also be displayed.</w:t>
            </w:r>
          </w:p>
          <w:p w14:paraId="043D9EDB" w14:textId="77777777" w:rsidR="00AA25B9" w:rsidRDefault="00AA25B9" w:rsidP="00AA25B9">
            <w:pPr>
              <w:jc w:val="both"/>
              <w:rPr>
                <w:rFonts w:ascii="Arial" w:hAnsi="Arial" w:cs="Arial"/>
              </w:rPr>
            </w:pPr>
          </w:p>
          <w:p w14:paraId="6E388C6E" w14:textId="2C5DBB3D" w:rsidR="00AA25B9" w:rsidRDefault="00AA25B9" w:rsidP="003F0797">
            <w:pPr>
              <w:jc w:val="both"/>
              <w:rPr>
                <w:rFonts w:ascii="Arial" w:hAnsi="Arial" w:cs="Arial"/>
              </w:rPr>
            </w:pPr>
            <w:r>
              <w:rPr>
                <w:rFonts w:ascii="Arial" w:hAnsi="Arial" w:cs="Arial"/>
              </w:rPr>
              <w:t xml:space="preserve">Whole school DT displays will be produced in communal areas around the school, </w:t>
            </w:r>
            <w:proofErr w:type="spellStart"/>
            <w:r>
              <w:rPr>
                <w:rFonts w:ascii="Arial" w:hAnsi="Arial" w:cs="Arial"/>
              </w:rPr>
              <w:t>lead</w:t>
            </w:r>
            <w:proofErr w:type="spellEnd"/>
            <w:r>
              <w:rPr>
                <w:rFonts w:ascii="Arial" w:hAnsi="Arial" w:cs="Arial"/>
              </w:rPr>
              <w:t xml:space="preserve"> by the DT subject lead.</w:t>
            </w:r>
          </w:p>
          <w:p w14:paraId="7D286E2B" w14:textId="77777777" w:rsidR="004D57AC" w:rsidRDefault="004D57AC" w:rsidP="003F0797">
            <w:pPr>
              <w:jc w:val="both"/>
              <w:rPr>
                <w:rFonts w:ascii="Arial" w:hAnsi="Arial" w:cs="Arial"/>
              </w:rPr>
            </w:pPr>
          </w:p>
          <w:p w14:paraId="13176C3F" w14:textId="77777777" w:rsidR="008E000F" w:rsidRPr="00992A7C" w:rsidRDefault="008E000F" w:rsidP="008E000F">
            <w:pPr>
              <w:jc w:val="both"/>
              <w:rPr>
                <w:rFonts w:ascii="Arial" w:hAnsi="Arial" w:cs="Arial"/>
                <w:b/>
              </w:rPr>
            </w:pPr>
            <w:r w:rsidRPr="00992A7C">
              <w:rPr>
                <w:rFonts w:ascii="Arial" w:hAnsi="Arial" w:cs="Arial"/>
                <w:b/>
              </w:rPr>
              <w:t>Planning</w:t>
            </w:r>
          </w:p>
          <w:p w14:paraId="6C3F38BD" w14:textId="5B237739" w:rsidR="00F955E4" w:rsidRPr="00F955E4" w:rsidRDefault="00F955E4" w:rsidP="00F955E4">
            <w:pPr>
              <w:jc w:val="both"/>
              <w:rPr>
                <w:rFonts w:ascii="Arial" w:hAnsi="Arial" w:cs="Arial"/>
              </w:rPr>
            </w:pPr>
            <w:r w:rsidRPr="00F955E4">
              <w:rPr>
                <w:rFonts w:ascii="Arial" w:hAnsi="Arial" w:cs="Arial"/>
              </w:rPr>
              <w:t>All planning should be readily av</w:t>
            </w:r>
            <w:r>
              <w:rPr>
                <w:rFonts w:ascii="Arial" w:hAnsi="Arial" w:cs="Arial"/>
              </w:rPr>
              <w:t>ailable in planning folders. DT</w:t>
            </w:r>
            <w:r w:rsidRPr="00F955E4">
              <w:rPr>
                <w:rFonts w:ascii="Arial" w:hAnsi="Arial" w:cs="Arial"/>
              </w:rPr>
              <w:t xml:space="preserve"> Kapow plans should be dated, printed and annotated, planning specifically for pupils in the class. Annotations should include evaluations of lessons to inform assessment. </w:t>
            </w:r>
          </w:p>
          <w:p w14:paraId="50709907" w14:textId="77777777" w:rsidR="00F955E4" w:rsidRPr="00F955E4" w:rsidRDefault="00F955E4" w:rsidP="00F955E4">
            <w:pPr>
              <w:jc w:val="both"/>
              <w:rPr>
                <w:rFonts w:ascii="Arial" w:hAnsi="Arial" w:cs="Arial"/>
              </w:rPr>
            </w:pPr>
          </w:p>
          <w:p w14:paraId="0AAB90D1" w14:textId="77777777" w:rsidR="00F955E4" w:rsidRPr="00F955E4" w:rsidRDefault="00F955E4" w:rsidP="00F955E4">
            <w:pPr>
              <w:jc w:val="both"/>
              <w:rPr>
                <w:rFonts w:ascii="Arial" w:hAnsi="Arial" w:cs="Arial"/>
              </w:rPr>
            </w:pPr>
            <w:r w:rsidRPr="00F955E4">
              <w:rPr>
                <w:rFonts w:ascii="Arial" w:hAnsi="Arial" w:cs="Arial"/>
              </w:rPr>
              <w:t>Smart Notebook slides should be used alongside Kapow teaching videos and resources to ensure high quality delivery.</w:t>
            </w:r>
          </w:p>
          <w:p w14:paraId="72DF4B49" w14:textId="77777777" w:rsidR="00F955E4" w:rsidRPr="00F955E4" w:rsidRDefault="00F955E4" w:rsidP="00F955E4">
            <w:pPr>
              <w:jc w:val="both"/>
              <w:rPr>
                <w:rFonts w:ascii="Arial" w:hAnsi="Arial" w:cs="Arial"/>
              </w:rPr>
            </w:pPr>
          </w:p>
          <w:p w14:paraId="3E698014" w14:textId="77777777" w:rsidR="00F955E4" w:rsidRDefault="00F955E4" w:rsidP="008E000F">
            <w:pPr>
              <w:jc w:val="both"/>
              <w:rPr>
                <w:rFonts w:ascii="Arial" w:hAnsi="Arial" w:cs="Arial"/>
              </w:rPr>
            </w:pPr>
            <w:r w:rsidRPr="00F955E4">
              <w:rPr>
                <w:rFonts w:ascii="Arial" w:hAnsi="Arial" w:cs="Arial"/>
              </w:rPr>
              <w:t>Plans should be available from the beginning of the week, should anyone need to take your class</w:t>
            </w:r>
            <w:r>
              <w:rPr>
                <w:rFonts w:ascii="Arial" w:hAnsi="Arial" w:cs="Arial"/>
              </w:rPr>
              <w:t>.</w:t>
            </w:r>
          </w:p>
          <w:p w14:paraId="1D7AE646" w14:textId="31D11D9B" w:rsidR="00F955E4" w:rsidRPr="005B0D85" w:rsidRDefault="00F955E4" w:rsidP="008E000F">
            <w:pPr>
              <w:jc w:val="both"/>
              <w:rPr>
                <w:rFonts w:ascii="Arial" w:hAnsi="Arial" w:cs="Arial"/>
              </w:rPr>
            </w:pPr>
          </w:p>
        </w:tc>
      </w:tr>
      <w:tr w:rsidR="0071630C" w14:paraId="69FC62E1" w14:textId="77777777" w:rsidTr="009A3C6F">
        <w:trPr>
          <w:jc w:val="center"/>
        </w:trPr>
        <w:tc>
          <w:tcPr>
            <w:tcW w:w="10456" w:type="dxa"/>
            <w:shd w:val="clear" w:color="auto" w:fill="990033"/>
          </w:tcPr>
          <w:p w14:paraId="60E5C67C" w14:textId="604CDB8C" w:rsidR="0071630C" w:rsidRPr="00FF5394" w:rsidRDefault="0071630C" w:rsidP="00084B38">
            <w:pPr>
              <w:jc w:val="center"/>
              <w:rPr>
                <w:rFonts w:ascii="Arial" w:hAnsi="Arial" w:cs="Arial"/>
                <w:b/>
                <w:bCs/>
              </w:rPr>
            </w:pPr>
            <w:r>
              <w:rPr>
                <w:rFonts w:ascii="Arial" w:hAnsi="Arial" w:cs="Arial"/>
                <w:b/>
                <w:bCs/>
              </w:rPr>
              <w:lastRenderedPageBreak/>
              <w:t>Cross Curricular Links</w:t>
            </w:r>
          </w:p>
        </w:tc>
      </w:tr>
      <w:tr w:rsidR="0071630C" w14:paraId="0FEB295C" w14:textId="77777777" w:rsidTr="009A3C6F">
        <w:trPr>
          <w:jc w:val="center"/>
        </w:trPr>
        <w:tc>
          <w:tcPr>
            <w:tcW w:w="10456" w:type="dxa"/>
          </w:tcPr>
          <w:p w14:paraId="756FB3EE" w14:textId="77777777" w:rsidR="004D57AC" w:rsidRDefault="004D57AC" w:rsidP="006D3D2B">
            <w:pPr>
              <w:jc w:val="both"/>
              <w:rPr>
                <w:rFonts w:ascii="Arial" w:hAnsi="Arial" w:cs="Arial"/>
              </w:rPr>
            </w:pPr>
          </w:p>
          <w:p w14:paraId="6C6F2993" w14:textId="77777777" w:rsidR="0071630C" w:rsidRDefault="00492BC5" w:rsidP="006D3D2B">
            <w:pPr>
              <w:jc w:val="both"/>
              <w:rPr>
                <w:rFonts w:ascii="Arial" w:hAnsi="Arial" w:cs="Arial"/>
              </w:rPr>
            </w:pPr>
            <w:r>
              <w:rPr>
                <w:rFonts w:ascii="Arial" w:hAnsi="Arial" w:cs="Arial"/>
              </w:rPr>
              <w:t xml:space="preserve">High quality </w:t>
            </w:r>
            <w:r w:rsidR="004B4FD4">
              <w:rPr>
                <w:rFonts w:ascii="Arial" w:hAnsi="Arial" w:cs="Arial"/>
              </w:rPr>
              <w:t>D</w:t>
            </w:r>
            <w:r w:rsidR="00A25FC2">
              <w:rPr>
                <w:rFonts w:ascii="Arial" w:hAnsi="Arial" w:cs="Arial"/>
              </w:rPr>
              <w:t>esign and</w:t>
            </w:r>
            <w:r w:rsidR="004B4FD4">
              <w:rPr>
                <w:rFonts w:ascii="Arial" w:hAnsi="Arial" w:cs="Arial"/>
              </w:rPr>
              <w:t xml:space="preserve"> T</w:t>
            </w:r>
            <w:r>
              <w:rPr>
                <w:rFonts w:ascii="Arial" w:hAnsi="Arial" w:cs="Arial"/>
              </w:rPr>
              <w:t xml:space="preserve">echnology provision intrinsically links to and enhances other areas of learning. Measuring </w:t>
            </w:r>
            <w:r w:rsidR="002362F3">
              <w:rPr>
                <w:rFonts w:ascii="Arial" w:hAnsi="Arial" w:cs="Arial"/>
              </w:rPr>
              <w:t>accurately is a k</w:t>
            </w:r>
            <w:r w:rsidR="004B4FD4">
              <w:rPr>
                <w:rFonts w:ascii="Arial" w:hAnsi="Arial" w:cs="Arial"/>
              </w:rPr>
              <w:t>ey Design and T</w:t>
            </w:r>
            <w:r>
              <w:rPr>
                <w:rFonts w:ascii="Arial" w:hAnsi="Arial" w:cs="Arial"/>
              </w:rPr>
              <w:t xml:space="preserve">echnology skill and allows children to apply </w:t>
            </w:r>
            <w:r w:rsidR="002362F3">
              <w:rPr>
                <w:rFonts w:ascii="Arial" w:hAnsi="Arial" w:cs="Arial"/>
              </w:rPr>
              <w:t>and consolidate their m</w:t>
            </w:r>
            <w:r>
              <w:rPr>
                <w:rFonts w:ascii="Arial" w:hAnsi="Arial" w:cs="Arial"/>
              </w:rPr>
              <w:t>athematical understanding. With regard</w:t>
            </w:r>
            <w:r w:rsidR="004B4FD4">
              <w:rPr>
                <w:rFonts w:ascii="Arial" w:hAnsi="Arial" w:cs="Arial"/>
              </w:rPr>
              <w:t>s</w:t>
            </w:r>
            <w:r>
              <w:rPr>
                <w:rFonts w:ascii="Arial" w:hAnsi="Arial" w:cs="Arial"/>
              </w:rPr>
              <w:t xml:space="preserve"> to English, pupils can apply their instructional writing skills in the planning process of their Design and Technology work, as well as developing their speaking and listening skills when communicating their ideas to others. An understanding of </w:t>
            </w:r>
            <w:proofErr w:type="gramStart"/>
            <w:r>
              <w:rPr>
                <w:rFonts w:ascii="Arial" w:hAnsi="Arial" w:cs="Arial"/>
              </w:rPr>
              <w:t>Science</w:t>
            </w:r>
            <w:proofErr w:type="gramEnd"/>
            <w:r>
              <w:rPr>
                <w:rFonts w:ascii="Arial" w:hAnsi="Arial" w:cs="Arial"/>
              </w:rPr>
              <w:t xml:space="preserve">, in particular forces, is essential when creating mechanisms (pulley, wheels, axles levers and linkages). </w:t>
            </w:r>
            <w:r w:rsidR="00D92C09">
              <w:rPr>
                <w:rFonts w:ascii="Arial" w:hAnsi="Arial" w:cs="Arial"/>
              </w:rPr>
              <w:t>Pupils will make links with Art and Design throughout the D</w:t>
            </w:r>
            <w:r w:rsidR="004B4FD4">
              <w:rPr>
                <w:rFonts w:ascii="Arial" w:hAnsi="Arial" w:cs="Arial"/>
              </w:rPr>
              <w:t xml:space="preserve">esign and </w:t>
            </w:r>
            <w:r w:rsidR="00D92C09">
              <w:rPr>
                <w:rFonts w:ascii="Arial" w:hAnsi="Arial" w:cs="Arial"/>
              </w:rPr>
              <w:t>T</w:t>
            </w:r>
            <w:r w:rsidR="004B4FD4">
              <w:rPr>
                <w:rFonts w:ascii="Arial" w:hAnsi="Arial" w:cs="Arial"/>
              </w:rPr>
              <w:t>echnology</w:t>
            </w:r>
            <w:r w:rsidR="00D92C09">
              <w:rPr>
                <w:rFonts w:ascii="Arial" w:hAnsi="Arial" w:cs="Arial"/>
              </w:rPr>
              <w:t xml:space="preserve"> sessions. </w:t>
            </w:r>
            <w:r>
              <w:rPr>
                <w:rFonts w:ascii="Arial" w:hAnsi="Arial" w:cs="Arial"/>
              </w:rPr>
              <w:t xml:space="preserve">The ability to visually express their ideas accurately is an artistic skill. It enables children to develop their ideas, plan their project and communicate the project to others. The curriculum </w:t>
            </w:r>
            <w:r w:rsidR="00D92C09">
              <w:rPr>
                <w:rFonts w:ascii="Arial" w:hAnsi="Arial" w:cs="Arial"/>
              </w:rPr>
              <w:t xml:space="preserve">also </w:t>
            </w:r>
            <w:r>
              <w:rPr>
                <w:rFonts w:ascii="Arial" w:hAnsi="Arial" w:cs="Arial"/>
              </w:rPr>
              <w:t>requires the pupil to use their computing knowledge and skills</w:t>
            </w:r>
            <w:r w:rsidR="00A25FC2">
              <w:rPr>
                <w:rFonts w:ascii="Arial" w:hAnsi="Arial" w:cs="Arial"/>
              </w:rPr>
              <w:t xml:space="preserve"> within their design t</w:t>
            </w:r>
            <w:r>
              <w:rPr>
                <w:rFonts w:ascii="Arial" w:hAnsi="Arial" w:cs="Arial"/>
              </w:rPr>
              <w:t>echnology- providing them with real life opportunities to put their skills to practical use.</w:t>
            </w:r>
            <w:r w:rsidR="002362F3">
              <w:rPr>
                <w:rFonts w:ascii="Arial" w:hAnsi="Arial" w:cs="Arial"/>
              </w:rPr>
              <w:t xml:space="preserve"> Links to History and Geography topics are identified on the D&amp;T long term plan.</w:t>
            </w:r>
          </w:p>
          <w:p w14:paraId="126A37CB" w14:textId="5956A7C6" w:rsidR="004D57AC" w:rsidRDefault="004D57AC" w:rsidP="006D3D2B">
            <w:pPr>
              <w:jc w:val="both"/>
              <w:rPr>
                <w:rFonts w:ascii="Arial" w:hAnsi="Arial" w:cs="Arial"/>
              </w:rPr>
            </w:pPr>
          </w:p>
        </w:tc>
      </w:tr>
      <w:tr w:rsidR="0071630C" w14:paraId="18DEC68B" w14:textId="77777777" w:rsidTr="009A3C6F">
        <w:trPr>
          <w:jc w:val="center"/>
        </w:trPr>
        <w:tc>
          <w:tcPr>
            <w:tcW w:w="10456" w:type="dxa"/>
            <w:shd w:val="clear" w:color="auto" w:fill="990033"/>
          </w:tcPr>
          <w:p w14:paraId="4B9E7441" w14:textId="309C9F09" w:rsidR="0071630C" w:rsidRPr="00FF5394" w:rsidRDefault="0071630C" w:rsidP="00084B38">
            <w:pPr>
              <w:jc w:val="center"/>
              <w:rPr>
                <w:rFonts w:ascii="Arial" w:hAnsi="Arial" w:cs="Arial"/>
                <w:b/>
                <w:bCs/>
              </w:rPr>
            </w:pPr>
            <w:r>
              <w:rPr>
                <w:rFonts w:ascii="Arial" w:hAnsi="Arial" w:cs="Arial"/>
                <w:b/>
                <w:bCs/>
              </w:rPr>
              <w:lastRenderedPageBreak/>
              <w:t>Inclusion</w:t>
            </w:r>
          </w:p>
        </w:tc>
      </w:tr>
      <w:tr w:rsidR="0071630C" w14:paraId="2D5B96C6" w14:textId="77777777" w:rsidTr="009A3C6F">
        <w:trPr>
          <w:jc w:val="center"/>
        </w:trPr>
        <w:tc>
          <w:tcPr>
            <w:tcW w:w="10456" w:type="dxa"/>
            <w:shd w:val="clear" w:color="auto" w:fill="auto"/>
          </w:tcPr>
          <w:p w14:paraId="371952D6" w14:textId="266D45EE" w:rsidR="004D57AC" w:rsidRDefault="004D57AC" w:rsidP="00417C65">
            <w:pPr>
              <w:jc w:val="both"/>
              <w:rPr>
                <w:rFonts w:ascii="Arial" w:hAnsi="Arial" w:cs="Arial"/>
              </w:rPr>
            </w:pPr>
          </w:p>
          <w:p w14:paraId="7F8E595A" w14:textId="77777777" w:rsidR="0071630C" w:rsidRDefault="00417C65" w:rsidP="00417C65">
            <w:pPr>
              <w:jc w:val="both"/>
              <w:rPr>
                <w:rFonts w:ascii="Arial" w:hAnsi="Arial" w:cs="Arial"/>
              </w:rPr>
            </w:pPr>
            <w:r w:rsidRPr="00417C65">
              <w:rPr>
                <w:rFonts w:ascii="Arial" w:hAnsi="Arial" w:cs="Arial"/>
              </w:rPr>
              <w:t xml:space="preserve">All children will </w:t>
            </w:r>
            <w:r w:rsidR="004D57AC">
              <w:rPr>
                <w:rFonts w:ascii="Arial" w:hAnsi="Arial" w:cs="Arial"/>
              </w:rPr>
              <w:t>be supported through differentia</w:t>
            </w:r>
            <w:r w:rsidRPr="00417C65">
              <w:rPr>
                <w:rFonts w:ascii="Arial" w:hAnsi="Arial" w:cs="Arial"/>
              </w:rPr>
              <w:t>tion, adaptat</w:t>
            </w:r>
            <w:r>
              <w:rPr>
                <w:rFonts w:ascii="Arial" w:hAnsi="Arial" w:cs="Arial"/>
              </w:rPr>
              <w:t xml:space="preserve">ion or adult support, to enable </w:t>
            </w:r>
            <w:r w:rsidRPr="00417C65">
              <w:rPr>
                <w:rFonts w:ascii="Arial" w:hAnsi="Arial" w:cs="Arial"/>
              </w:rPr>
              <w:t>equal access to learning in Design and Technology.</w:t>
            </w:r>
          </w:p>
          <w:p w14:paraId="35738FAC" w14:textId="492084AA" w:rsidR="004D57AC" w:rsidRDefault="004D57AC" w:rsidP="00417C65">
            <w:pPr>
              <w:jc w:val="both"/>
              <w:rPr>
                <w:rFonts w:ascii="Arial" w:hAnsi="Arial" w:cs="Arial"/>
              </w:rPr>
            </w:pPr>
          </w:p>
        </w:tc>
      </w:tr>
      <w:tr w:rsidR="0071630C" w14:paraId="69138703" w14:textId="77777777" w:rsidTr="009A3C6F">
        <w:trPr>
          <w:jc w:val="center"/>
        </w:trPr>
        <w:tc>
          <w:tcPr>
            <w:tcW w:w="10456" w:type="dxa"/>
            <w:shd w:val="clear" w:color="auto" w:fill="990033"/>
          </w:tcPr>
          <w:p w14:paraId="2DB3E2E0" w14:textId="4AD6A97F" w:rsidR="0071630C" w:rsidRPr="00FF5394" w:rsidRDefault="0071630C" w:rsidP="00084B38">
            <w:pPr>
              <w:jc w:val="center"/>
              <w:rPr>
                <w:rFonts w:ascii="Arial" w:hAnsi="Arial" w:cs="Arial"/>
                <w:b/>
                <w:bCs/>
              </w:rPr>
            </w:pPr>
            <w:r>
              <w:rPr>
                <w:rFonts w:ascii="Arial" w:hAnsi="Arial" w:cs="Arial"/>
                <w:b/>
                <w:bCs/>
              </w:rPr>
              <w:t>Equal Opportunities</w:t>
            </w:r>
          </w:p>
        </w:tc>
      </w:tr>
      <w:tr w:rsidR="0071630C" w14:paraId="0D24AD70" w14:textId="77777777" w:rsidTr="009A3C6F">
        <w:trPr>
          <w:jc w:val="center"/>
        </w:trPr>
        <w:tc>
          <w:tcPr>
            <w:tcW w:w="10456" w:type="dxa"/>
            <w:shd w:val="clear" w:color="auto" w:fill="auto"/>
          </w:tcPr>
          <w:p w14:paraId="06BDC12B" w14:textId="77777777" w:rsidR="004D57AC" w:rsidRDefault="004D57AC" w:rsidP="003F0797">
            <w:pPr>
              <w:jc w:val="both"/>
              <w:rPr>
                <w:rFonts w:ascii="Arial" w:hAnsi="Arial" w:cs="Arial"/>
              </w:rPr>
            </w:pPr>
          </w:p>
          <w:p w14:paraId="5E764C4F" w14:textId="1306CB9B" w:rsidR="003F0797" w:rsidRPr="003F0797" w:rsidRDefault="003F0797" w:rsidP="003F0797">
            <w:pPr>
              <w:jc w:val="both"/>
              <w:rPr>
                <w:rFonts w:ascii="Arial" w:hAnsi="Arial" w:cs="Arial"/>
              </w:rPr>
            </w:pPr>
            <w:r w:rsidRPr="003F0797">
              <w:rPr>
                <w:rFonts w:ascii="Arial" w:hAnsi="Arial" w:cs="Arial"/>
              </w:rPr>
              <w:t>Whole school policy on equal opportunities will be adhe</w:t>
            </w:r>
            <w:r>
              <w:rPr>
                <w:rFonts w:ascii="Arial" w:hAnsi="Arial" w:cs="Arial"/>
              </w:rPr>
              <w:t xml:space="preserve">red to in Design and Technology </w:t>
            </w:r>
            <w:r w:rsidRPr="003F0797">
              <w:rPr>
                <w:rFonts w:ascii="Arial" w:hAnsi="Arial" w:cs="Arial"/>
              </w:rPr>
              <w:t>activities. Teachers ensure that children have access to the</w:t>
            </w:r>
            <w:r>
              <w:rPr>
                <w:rFonts w:ascii="Arial" w:hAnsi="Arial" w:cs="Arial"/>
              </w:rPr>
              <w:t xml:space="preserve"> range of Design and Technology </w:t>
            </w:r>
            <w:r w:rsidRPr="003F0797">
              <w:rPr>
                <w:rFonts w:ascii="Arial" w:hAnsi="Arial" w:cs="Arial"/>
              </w:rPr>
              <w:t>activities and use opportunities within Design and Technology to challenge stereotypes.</w:t>
            </w:r>
          </w:p>
          <w:p w14:paraId="7F3AEF21" w14:textId="77777777" w:rsidR="00417C65" w:rsidRDefault="00417C65" w:rsidP="003F0797">
            <w:pPr>
              <w:jc w:val="both"/>
              <w:rPr>
                <w:rFonts w:ascii="Arial" w:hAnsi="Arial" w:cs="Arial"/>
              </w:rPr>
            </w:pPr>
          </w:p>
          <w:p w14:paraId="2D2F5D8D" w14:textId="3A1830B3" w:rsidR="004D57AC" w:rsidRDefault="003F0797" w:rsidP="003F0797">
            <w:pPr>
              <w:jc w:val="both"/>
              <w:rPr>
                <w:rFonts w:ascii="Arial" w:hAnsi="Arial" w:cs="Arial"/>
              </w:rPr>
            </w:pPr>
            <w:r w:rsidRPr="003F0797">
              <w:rPr>
                <w:rFonts w:ascii="Arial" w:hAnsi="Arial" w:cs="Arial"/>
              </w:rPr>
              <w:t>Children are encouraged and supported to develop their D</w:t>
            </w:r>
            <w:r w:rsidR="00417C65">
              <w:rPr>
                <w:rFonts w:ascii="Arial" w:hAnsi="Arial" w:cs="Arial"/>
              </w:rPr>
              <w:t xml:space="preserve">esign and Technology capability </w:t>
            </w:r>
            <w:r w:rsidRPr="003F0797">
              <w:rPr>
                <w:rFonts w:ascii="Arial" w:hAnsi="Arial" w:cs="Arial"/>
              </w:rPr>
              <w:t>using a range of materials. Children with special needs or disabilities will be diffe</w:t>
            </w:r>
            <w:r w:rsidR="00417C65">
              <w:rPr>
                <w:rFonts w:ascii="Arial" w:hAnsi="Arial" w:cs="Arial"/>
              </w:rPr>
              <w:t xml:space="preserve">rentiated for </w:t>
            </w:r>
            <w:r w:rsidRPr="003F0797">
              <w:rPr>
                <w:rFonts w:ascii="Arial" w:hAnsi="Arial" w:cs="Arial"/>
              </w:rPr>
              <w:t>and supported appropriately, to ensure development of skills</w:t>
            </w:r>
            <w:r w:rsidR="00417C65">
              <w:rPr>
                <w:rFonts w:ascii="Arial" w:hAnsi="Arial" w:cs="Arial"/>
              </w:rPr>
              <w:t xml:space="preserve"> and equal access to the Design and Technology curriculum.</w:t>
            </w:r>
          </w:p>
        </w:tc>
      </w:tr>
      <w:tr w:rsidR="0071630C" w14:paraId="4D516275" w14:textId="77777777" w:rsidTr="009A3C6F">
        <w:trPr>
          <w:jc w:val="center"/>
        </w:trPr>
        <w:tc>
          <w:tcPr>
            <w:tcW w:w="10456" w:type="dxa"/>
            <w:shd w:val="clear" w:color="auto" w:fill="990033"/>
          </w:tcPr>
          <w:p w14:paraId="531E528A" w14:textId="5CBD167F" w:rsidR="0071630C" w:rsidRPr="00FF5394" w:rsidRDefault="0071630C" w:rsidP="00084B38">
            <w:pPr>
              <w:jc w:val="center"/>
              <w:rPr>
                <w:rFonts w:ascii="Arial" w:hAnsi="Arial" w:cs="Arial"/>
                <w:b/>
                <w:bCs/>
              </w:rPr>
            </w:pPr>
            <w:r>
              <w:rPr>
                <w:rFonts w:ascii="Arial" w:hAnsi="Arial" w:cs="Arial"/>
                <w:b/>
                <w:bCs/>
              </w:rPr>
              <w:t>British Values</w:t>
            </w:r>
          </w:p>
        </w:tc>
      </w:tr>
      <w:tr w:rsidR="0071630C" w14:paraId="5E7CBE52" w14:textId="77777777" w:rsidTr="009A3C6F">
        <w:trPr>
          <w:jc w:val="center"/>
        </w:trPr>
        <w:tc>
          <w:tcPr>
            <w:tcW w:w="10456" w:type="dxa"/>
          </w:tcPr>
          <w:p w14:paraId="7BE0237F" w14:textId="77777777" w:rsidR="004D57AC" w:rsidRDefault="004D57AC" w:rsidP="004D57AC">
            <w:pPr>
              <w:pStyle w:val="NormalWeb"/>
              <w:shd w:val="clear" w:color="auto" w:fill="FFFFFF"/>
              <w:spacing w:before="0" w:beforeAutospacing="0" w:after="0" w:afterAutospacing="0"/>
              <w:rPr>
                <w:rFonts w:ascii="Arial" w:hAnsi="Arial" w:cs="Arial"/>
                <w:color w:val="13263F"/>
                <w:shd w:val="clear" w:color="auto" w:fill="FFFFFF"/>
              </w:rPr>
            </w:pPr>
          </w:p>
          <w:p w14:paraId="0B576552" w14:textId="77777777" w:rsidR="004D57AC" w:rsidRDefault="00F4395B" w:rsidP="004D57AC">
            <w:pPr>
              <w:pStyle w:val="NormalWeb"/>
              <w:shd w:val="clear" w:color="auto" w:fill="FFFFFF"/>
              <w:spacing w:before="0" w:beforeAutospacing="0" w:after="0" w:afterAutospacing="0"/>
              <w:jc w:val="both"/>
              <w:rPr>
                <w:rFonts w:ascii="Arial" w:hAnsi="Arial" w:cs="Arial"/>
                <w:color w:val="000000"/>
                <w:shd w:val="clear" w:color="auto" w:fill="FFFFFF"/>
              </w:rPr>
            </w:pPr>
            <w:r w:rsidRPr="002362F3">
              <w:rPr>
                <w:rFonts w:ascii="Arial" w:hAnsi="Arial" w:cs="Arial"/>
                <w:color w:val="000000"/>
                <w:shd w:val="clear" w:color="auto" w:fill="FFFFFF"/>
              </w:rPr>
              <w:t>Collaborative work in design and technology develops mutual respect for the differing opinions, beliefs and abilities of others. In addition, children develop a respect for the environment, for their own health and safety and that of others. They learn to appreciate the value of similarities and differences and learn to show tolerance. A variety of experiences teaches them to appreciate that all people – and their views – are equally important. Children are encouraged to work in a democratic way, exercising the ‘give and take’ required for successful teamwork.</w:t>
            </w:r>
          </w:p>
          <w:p w14:paraId="463AF2AD" w14:textId="1841EB0A" w:rsidR="00830348" w:rsidRPr="004D57AC" w:rsidRDefault="00830348" w:rsidP="004D57AC">
            <w:pPr>
              <w:pStyle w:val="NormalWeb"/>
              <w:shd w:val="clear" w:color="auto" w:fill="FFFFFF"/>
              <w:spacing w:before="0" w:beforeAutospacing="0" w:after="0" w:afterAutospacing="0"/>
              <w:jc w:val="both"/>
              <w:rPr>
                <w:rFonts w:ascii="Arial" w:hAnsi="Arial" w:cs="Arial"/>
                <w:color w:val="000000"/>
                <w:shd w:val="clear" w:color="auto" w:fill="FFFFFF"/>
              </w:rPr>
            </w:pPr>
          </w:p>
        </w:tc>
      </w:tr>
      <w:tr w:rsidR="0071630C" w14:paraId="3D8C7F2A" w14:textId="77777777" w:rsidTr="009A3C6F">
        <w:trPr>
          <w:jc w:val="center"/>
        </w:trPr>
        <w:tc>
          <w:tcPr>
            <w:tcW w:w="10456" w:type="dxa"/>
            <w:shd w:val="clear" w:color="auto" w:fill="990033"/>
          </w:tcPr>
          <w:p w14:paraId="729E4A12" w14:textId="2FA72715" w:rsidR="0071630C" w:rsidRPr="00FF5394" w:rsidRDefault="0071630C" w:rsidP="00084B38">
            <w:pPr>
              <w:jc w:val="center"/>
              <w:rPr>
                <w:rFonts w:ascii="Arial" w:hAnsi="Arial" w:cs="Arial"/>
                <w:b/>
                <w:bCs/>
              </w:rPr>
            </w:pPr>
            <w:r>
              <w:rPr>
                <w:rFonts w:ascii="Arial" w:hAnsi="Arial" w:cs="Arial"/>
                <w:b/>
                <w:bCs/>
              </w:rPr>
              <w:t>Enrichment Opportunities</w:t>
            </w:r>
          </w:p>
        </w:tc>
      </w:tr>
      <w:tr w:rsidR="0071630C" w14:paraId="13935B6B" w14:textId="77777777" w:rsidTr="009A3C6F">
        <w:trPr>
          <w:jc w:val="center"/>
        </w:trPr>
        <w:tc>
          <w:tcPr>
            <w:tcW w:w="10456" w:type="dxa"/>
          </w:tcPr>
          <w:p w14:paraId="72FC0072" w14:textId="77777777" w:rsidR="004D57AC" w:rsidRDefault="004D57AC" w:rsidP="004B4FD4">
            <w:pPr>
              <w:jc w:val="both"/>
              <w:rPr>
                <w:rFonts w:ascii="Arial" w:hAnsi="Arial" w:cs="Arial"/>
              </w:rPr>
            </w:pPr>
          </w:p>
          <w:p w14:paraId="328478DF" w14:textId="77777777" w:rsidR="00460885" w:rsidRDefault="00460885" w:rsidP="00E40419">
            <w:pPr>
              <w:jc w:val="both"/>
              <w:rPr>
                <w:rFonts w:ascii="Arial" w:hAnsi="Arial" w:cs="Arial"/>
              </w:rPr>
            </w:pPr>
            <w:r w:rsidRPr="00C2273D">
              <w:rPr>
                <w:rFonts w:ascii="Arial" w:hAnsi="Arial" w:cs="Arial"/>
              </w:rPr>
              <w:t xml:space="preserve">At </w:t>
            </w:r>
            <w:r>
              <w:rPr>
                <w:rFonts w:ascii="Arial" w:hAnsi="Arial" w:cs="Arial"/>
              </w:rPr>
              <w:t>Roby Park</w:t>
            </w:r>
            <w:r w:rsidRPr="00C2273D">
              <w:rPr>
                <w:rFonts w:ascii="Arial" w:hAnsi="Arial" w:cs="Arial"/>
              </w:rPr>
              <w:t xml:space="preserve">, we believe that children learn best when they are </w:t>
            </w:r>
            <w:r>
              <w:rPr>
                <w:rFonts w:ascii="Arial" w:hAnsi="Arial" w:cs="Arial"/>
              </w:rPr>
              <w:t>engaged</w:t>
            </w:r>
            <w:r w:rsidRPr="00C2273D">
              <w:rPr>
                <w:rFonts w:ascii="Arial" w:hAnsi="Arial" w:cs="Arial"/>
              </w:rPr>
              <w:t>, inspired and motivated to learn</w:t>
            </w:r>
            <w:r>
              <w:rPr>
                <w:rFonts w:ascii="Arial" w:hAnsi="Arial" w:cs="Arial"/>
              </w:rPr>
              <w:t xml:space="preserve">. </w:t>
            </w:r>
            <w:r w:rsidRPr="00C2273D">
              <w:rPr>
                <w:rFonts w:ascii="Arial" w:hAnsi="Arial" w:cs="Arial"/>
              </w:rPr>
              <w:t>We offer a wide range of experiences and challenges that enrich our core curriculum. This allows our pupils to learn outside the classroom and develop the skills for the worl</w:t>
            </w:r>
            <w:r>
              <w:rPr>
                <w:rFonts w:ascii="Arial" w:hAnsi="Arial" w:cs="Arial"/>
              </w:rPr>
              <w:t>d beyond the primary education. Below ar</w:t>
            </w:r>
            <w:r w:rsidRPr="00C2273D">
              <w:rPr>
                <w:rFonts w:ascii="Arial" w:hAnsi="Arial" w:cs="Arial"/>
              </w:rPr>
              <w:t>e</w:t>
            </w:r>
            <w:r>
              <w:rPr>
                <w:rFonts w:ascii="Arial" w:hAnsi="Arial" w:cs="Arial"/>
              </w:rPr>
              <w:t xml:space="preserve"> some examples of how we</w:t>
            </w:r>
            <w:r w:rsidRPr="00C2273D">
              <w:rPr>
                <w:rFonts w:ascii="Arial" w:hAnsi="Arial" w:cs="Arial"/>
              </w:rPr>
              <w:t xml:space="preserve"> achieve this through</w:t>
            </w:r>
            <w:r>
              <w:rPr>
                <w:rFonts w:ascii="Arial" w:hAnsi="Arial" w:cs="Arial"/>
              </w:rPr>
              <w:t>:</w:t>
            </w:r>
          </w:p>
          <w:p w14:paraId="1F1DC5C6" w14:textId="77777777" w:rsidR="00460885" w:rsidRDefault="00460885" w:rsidP="00E40419">
            <w:pPr>
              <w:pStyle w:val="ListParagraph"/>
              <w:numPr>
                <w:ilvl w:val="0"/>
                <w:numId w:val="46"/>
              </w:numPr>
              <w:jc w:val="both"/>
              <w:rPr>
                <w:rFonts w:ascii="Arial" w:hAnsi="Arial" w:cs="Arial"/>
              </w:rPr>
            </w:pPr>
            <w:r>
              <w:rPr>
                <w:rFonts w:ascii="Arial" w:hAnsi="Arial" w:cs="Arial"/>
              </w:rPr>
              <w:t>Theme weeks – STEAM week, World Religion Week, Growing Up Week</w:t>
            </w:r>
          </w:p>
          <w:p w14:paraId="543910B3" w14:textId="77777777" w:rsidR="00460885" w:rsidRDefault="00460885" w:rsidP="00E40419">
            <w:pPr>
              <w:pStyle w:val="ListParagraph"/>
              <w:numPr>
                <w:ilvl w:val="0"/>
                <w:numId w:val="46"/>
              </w:numPr>
              <w:jc w:val="both"/>
              <w:rPr>
                <w:rFonts w:ascii="Arial" w:hAnsi="Arial" w:cs="Arial"/>
              </w:rPr>
            </w:pPr>
            <w:r>
              <w:rPr>
                <w:rFonts w:ascii="Arial" w:hAnsi="Arial" w:cs="Arial"/>
              </w:rPr>
              <w:t xml:space="preserve">WOW days at the entry and exit points of topics – art gallery exhibitions, workshops, dress up, food tasting </w:t>
            </w:r>
          </w:p>
          <w:p w14:paraId="2C427FB7" w14:textId="77777777" w:rsidR="00460885" w:rsidRDefault="00460885" w:rsidP="00E40419">
            <w:pPr>
              <w:pStyle w:val="ListParagraph"/>
              <w:numPr>
                <w:ilvl w:val="0"/>
                <w:numId w:val="46"/>
              </w:numPr>
              <w:jc w:val="both"/>
              <w:rPr>
                <w:rFonts w:ascii="Arial" w:hAnsi="Arial" w:cs="Arial"/>
              </w:rPr>
            </w:pPr>
            <w:r>
              <w:rPr>
                <w:rFonts w:ascii="Arial" w:hAnsi="Arial" w:cs="Arial"/>
              </w:rPr>
              <w:t>Celebration afternoons to celebrate and exhibit our learning with the wider community</w:t>
            </w:r>
          </w:p>
          <w:p w14:paraId="0E2A5D69" w14:textId="77777777" w:rsidR="00460885" w:rsidRDefault="00460885" w:rsidP="00E40419">
            <w:pPr>
              <w:pStyle w:val="ListParagraph"/>
              <w:numPr>
                <w:ilvl w:val="0"/>
                <w:numId w:val="46"/>
              </w:numPr>
              <w:jc w:val="both"/>
              <w:rPr>
                <w:rFonts w:ascii="Arial" w:hAnsi="Arial" w:cs="Arial"/>
              </w:rPr>
            </w:pPr>
            <w:r>
              <w:rPr>
                <w:rFonts w:ascii="Arial" w:hAnsi="Arial" w:cs="Arial"/>
              </w:rPr>
              <w:t>Invite visitor’s in – local artists, historians</w:t>
            </w:r>
          </w:p>
          <w:p w14:paraId="0A4E3507" w14:textId="77777777" w:rsidR="00460885" w:rsidRDefault="00460885" w:rsidP="00E40419">
            <w:pPr>
              <w:pStyle w:val="ListParagraph"/>
              <w:numPr>
                <w:ilvl w:val="0"/>
                <w:numId w:val="46"/>
              </w:numPr>
              <w:jc w:val="both"/>
              <w:rPr>
                <w:rFonts w:ascii="Arial" w:hAnsi="Arial" w:cs="Arial"/>
              </w:rPr>
            </w:pPr>
            <w:r>
              <w:rPr>
                <w:rFonts w:ascii="Arial" w:hAnsi="Arial" w:cs="Arial"/>
              </w:rPr>
              <w:t xml:space="preserve">Educational visits, workshops and residential trips – art galleries and museums </w:t>
            </w:r>
          </w:p>
          <w:p w14:paraId="755503A3" w14:textId="77777777" w:rsidR="00460885" w:rsidRDefault="00460885" w:rsidP="00E40419">
            <w:pPr>
              <w:pStyle w:val="ListParagraph"/>
              <w:numPr>
                <w:ilvl w:val="0"/>
                <w:numId w:val="46"/>
              </w:numPr>
              <w:jc w:val="both"/>
              <w:rPr>
                <w:rFonts w:ascii="Arial" w:hAnsi="Arial" w:cs="Arial"/>
              </w:rPr>
            </w:pPr>
            <w:r>
              <w:rPr>
                <w:rFonts w:ascii="Arial" w:hAnsi="Arial" w:cs="Arial"/>
              </w:rPr>
              <w:t xml:space="preserve">Fundraising and awareness days – Harvest/food banks, Macmillan Coffee Mornings, Yellow Day, Sports Relief, Comic Relief, </w:t>
            </w:r>
            <w:proofErr w:type="spellStart"/>
            <w:r>
              <w:rPr>
                <w:rFonts w:ascii="Arial" w:hAnsi="Arial" w:cs="Arial"/>
              </w:rPr>
              <w:t>CiN</w:t>
            </w:r>
            <w:proofErr w:type="spellEnd"/>
            <w:r>
              <w:rPr>
                <w:rFonts w:ascii="Arial" w:hAnsi="Arial" w:cs="Arial"/>
              </w:rPr>
              <w:t>, Cycle4Sepsis, Christmas Jumper Day</w:t>
            </w:r>
          </w:p>
          <w:p w14:paraId="597989F6" w14:textId="77777777" w:rsidR="00460885" w:rsidRDefault="00460885" w:rsidP="00E40419">
            <w:pPr>
              <w:pStyle w:val="ListParagraph"/>
              <w:numPr>
                <w:ilvl w:val="0"/>
                <w:numId w:val="46"/>
              </w:numPr>
              <w:jc w:val="both"/>
              <w:rPr>
                <w:rFonts w:ascii="Arial" w:hAnsi="Arial" w:cs="Arial"/>
              </w:rPr>
            </w:pPr>
            <w:r>
              <w:rPr>
                <w:rFonts w:ascii="Arial" w:hAnsi="Arial" w:cs="Arial"/>
              </w:rPr>
              <w:t>Enterprise week – Y5/6 Fiver Challenge</w:t>
            </w:r>
          </w:p>
          <w:p w14:paraId="26AE850D" w14:textId="77777777" w:rsidR="00460885" w:rsidRDefault="00460885" w:rsidP="00E40419">
            <w:pPr>
              <w:pStyle w:val="ListParagraph"/>
              <w:numPr>
                <w:ilvl w:val="0"/>
                <w:numId w:val="46"/>
              </w:numPr>
              <w:jc w:val="both"/>
              <w:rPr>
                <w:rFonts w:ascii="Arial" w:hAnsi="Arial" w:cs="Arial"/>
              </w:rPr>
            </w:pPr>
            <w:r>
              <w:rPr>
                <w:rFonts w:ascii="Arial" w:hAnsi="Arial" w:cs="Arial"/>
              </w:rPr>
              <w:t>‘Keep safe’ curriculum – Bikeability, Friendship Week, Road Safety, Bonfire Night safety, Internet Safety, Gang Awareness, Say No to Knives workshops</w:t>
            </w:r>
          </w:p>
          <w:p w14:paraId="1032FFAB" w14:textId="77777777" w:rsidR="00460885" w:rsidRDefault="00460885" w:rsidP="00E40419">
            <w:pPr>
              <w:pStyle w:val="ListParagraph"/>
              <w:numPr>
                <w:ilvl w:val="0"/>
                <w:numId w:val="46"/>
              </w:numPr>
              <w:jc w:val="both"/>
              <w:rPr>
                <w:rFonts w:ascii="Arial" w:hAnsi="Arial" w:cs="Arial"/>
              </w:rPr>
            </w:pPr>
            <w:r>
              <w:rPr>
                <w:rFonts w:ascii="Arial" w:hAnsi="Arial" w:cs="Arial"/>
              </w:rPr>
              <w:t>Wider opportunities – Languages Day, Musical Instruments, Extra-curricular club offer</w:t>
            </w:r>
          </w:p>
          <w:p w14:paraId="0F870297" w14:textId="77777777" w:rsidR="00460885" w:rsidRDefault="00460885" w:rsidP="00E40419">
            <w:pPr>
              <w:pStyle w:val="ListParagraph"/>
              <w:numPr>
                <w:ilvl w:val="0"/>
                <w:numId w:val="46"/>
              </w:numPr>
              <w:jc w:val="both"/>
              <w:rPr>
                <w:rFonts w:ascii="Arial" w:hAnsi="Arial" w:cs="Arial"/>
              </w:rPr>
            </w:pPr>
            <w:r>
              <w:rPr>
                <w:rFonts w:ascii="Arial" w:hAnsi="Arial" w:cs="Arial"/>
              </w:rPr>
              <w:t>Sporting events – inter and intra competitions with the collaborative schools and KSSP</w:t>
            </w:r>
          </w:p>
          <w:p w14:paraId="497B0890" w14:textId="77777777" w:rsidR="00460885" w:rsidRDefault="00460885" w:rsidP="00E40419">
            <w:pPr>
              <w:pStyle w:val="ListParagraph"/>
              <w:numPr>
                <w:ilvl w:val="0"/>
                <w:numId w:val="46"/>
              </w:numPr>
              <w:jc w:val="both"/>
              <w:rPr>
                <w:rFonts w:ascii="Arial" w:hAnsi="Arial" w:cs="Arial"/>
              </w:rPr>
            </w:pPr>
            <w:r>
              <w:rPr>
                <w:rFonts w:ascii="Arial" w:hAnsi="Arial" w:cs="Arial"/>
              </w:rPr>
              <w:t xml:space="preserve">Collaborative events with local schools </w:t>
            </w:r>
          </w:p>
          <w:p w14:paraId="10044E83" w14:textId="77777777" w:rsidR="00460885" w:rsidRPr="00C2273D" w:rsidRDefault="00460885" w:rsidP="00E40419">
            <w:pPr>
              <w:pStyle w:val="ListParagraph"/>
              <w:numPr>
                <w:ilvl w:val="0"/>
                <w:numId w:val="46"/>
              </w:numPr>
              <w:jc w:val="both"/>
              <w:rPr>
                <w:rFonts w:ascii="Arial" w:hAnsi="Arial" w:cs="Arial"/>
              </w:rPr>
            </w:pPr>
            <w:r>
              <w:rPr>
                <w:rFonts w:ascii="Arial" w:hAnsi="Arial" w:cs="Arial"/>
              </w:rPr>
              <w:t>Festivals, celebrations and performances – Musical concerts, Peace Proms, Pantomimes, Christmas productions, Easter celebrations, class assemblies</w:t>
            </w:r>
          </w:p>
          <w:p w14:paraId="7BDEEF04" w14:textId="77777777" w:rsidR="00460885" w:rsidRDefault="00460885" w:rsidP="00E40419">
            <w:pPr>
              <w:jc w:val="both"/>
              <w:rPr>
                <w:rFonts w:ascii="Arial" w:hAnsi="Arial" w:cs="Arial"/>
              </w:rPr>
            </w:pPr>
          </w:p>
          <w:p w14:paraId="40B5B897" w14:textId="6954F8F0" w:rsidR="00BA67CA" w:rsidRDefault="00EB193F" w:rsidP="00E40419">
            <w:pPr>
              <w:jc w:val="both"/>
              <w:rPr>
                <w:rFonts w:ascii="Arial" w:hAnsi="Arial" w:cs="Arial"/>
              </w:rPr>
            </w:pPr>
            <w:r w:rsidRPr="002362F3">
              <w:rPr>
                <w:rFonts w:ascii="Arial" w:hAnsi="Arial" w:cs="Arial"/>
              </w:rPr>
              <w:t xml:space="preserve">At Roby Park, </w:t>
            </w:r>
            <w:r w:rsidR="00DF11E5" w:rsidRPr="002362F3">
              <w:rPr>
                <w:rFonts w:ascii="Arial" w:hAnsi="Arial" w:cs="Arial"/>
              </w:rPr>
              <w:t>we encourage children to use their creativity and imagination, to design and make products that solve real and relevant problems within a variety of contexts. We also aim to make links to designs and designers throughout history, providing opportunities for children to critically reflect upon and evaluate their designs.</w:t>
            </w:r>
          </w:p>
          <w:p w14:paraId="51F73404" w14:textId="48AA1A09" w:rsidR="004D57AC" w:rsidRPr="002362F3" w:rsidRDefault="004D57AC" w:rsidP="004B4FD4">
            <w:pPr>
              <w:jc w:val="both"/>
              <w:rPr>
                <w:rFonts w:ascii="Arial" w:hAnsi="Arial" w:cs="Arial"/>
              </w:rPr>
            </w:pPr>
          </w:p>
        </w:tc>
      </w:tr>
      <w:tr w:rsidR="0071630C" w14:paraId="450C35BF" w14:textId="77777777" w:rsidTr="009A3C6F">
        <w:trPr>
          <w:jc w:val="center"/>
        </w:trPr>
        <w:tc>
          <w:tcPr>
            <w:tcW w:w="10456" w:type="dxa"/>
            <w:shd w:val="clear" w:color="auto" w:fill="990033"/>
          </w:tcPr>
          <w:p w14:paraId="1726C2CF" w14:textId="48C4F865" w:rsidR="0071630C" w:rsidRPr="00FF5394" w:rsidRDefault="0071630C" w:rsidP="00084B38">
            <w:pPr>
              <w:jc w:val="center"/>
              <w:rPr>
                <w:rFonts w:ascii="Arial" w:hAnsi="Arial" w:cs="Arial"/>
                <w:b/>
                <w:bCs/>
              </w:rPr>
            </w:pPr>
            <w:r>
              <w:rPr>
                <w:rFonts w:ascii="Arial" w:hAnsi="Arial" w:cs="Arial"/>
                <w:b/>
                <w:bCs/>
              </w:rPr>
              <w:lastRenderedPageBreak/>
              <w:t>Community Links</w:t>
            </w:r>
          </w:p>
        </w:tc>
      </w:tr>
      <w:tr w:rsidR="0071630C" w14:paraId="672C0539" w14:textId="77777777" w:rsidTr="009A3C6F">
        <w:trPr>
          <w:jc w:val="center"/>
        </w:trPr>
        <w:tc>
          <w:tcPr>
            <w:tcW w:w="10456" w:type="dxa"/>
          </w:tcPr>
          <w:p w14:paraId="7AC0676D" w14:textId="77777777" w:rsidR="004D57AC" w:rsidRDefault="004D57AC" w:rsidP="004B4FD4">
            <w:pPr>
              <w:jc w:val="both"/>
              <w:rPr>
                <w:rFonts w:ascii="Arial" w:hAnsi="Arial" w:cs="Arial"/>
              </w:rPr>
            </w:pPr>
          </w:p>
          <w:p w14:paraId="16E91A80" w14:textId="77777777" w:rsidR="0071630C" w:rsidRDefault="00FD3500" w:rsidP="004B4FD4">
            <w:pPr>
              <w:jc w:val="both"/>
              <w:rPr>
                <w:rFonts w:ascii="Arial" w:hAnsi="Arial" w:cs="Arial"/>
                <w:color w:val="333333"/>
                <w:shd w:val="clear" w:color="auto" w:fill="FFFFFF"/>
              </w:rPr>
            </w:pPr>
            <w:r w:rsidRPr="002362F3">
              <w:rPr>
                <w:rFonts w:ascii="Arial" w:hAnsi="Arial" w:cs="Arial"/>
              </w:rPr>
              <w:t>At Roby Park Primary, Design and Technology develops children’s skills and knowledge in design, structures, mechanisms, electrical control and a range of materials, including food. It encourages children's creativity and encourages them to think about important issues in their community.</w:t>
            </w:r>
            <w:r w:rsidR="00C81516" w:rsidRPr="002362F3">
              <w:rPr>
                <w:rFonts w:ascii="Arial" w:hAnsi="Arial" w:cs="Arial"/>
                <w:color w:val="333333"/>
                <w:shd w:val="clear" w:color="auto" w:fill="FFFFFF"/>
              </w:rPr>
              <w:t xml:space="preserve"> We hope our students will become responsible citizens who make a positive contribution to society</w:t>
            </w:r>
            <w:r w:rsidR="00C81516" w:rsidRPr="00C81516">
              <w:rPr>
                <w:rFonts w:ascii="Arial" w:hAnsi="Arial" w:cs="Arial"/>
                <w:color w:val="333333"/>
                <w:shd w:val="clear" w:color="auto" w:fill="FFFFFF"/>
              </w:rPr>
              <w:t>.</w:t>
            </w:r>
          </w:p>
          <w:p w14:paraId="0076C339" w14:textId="31809FBE" w:rsidR="002C7DB3" w:rsidRPr="00FD3500" w:rsidRDefault="002C7DB3" w:rsidP="004B4FD4">
            <w:pPr>
              <w:jc w:val="both"/>
            </w:pPr>
          </w:p>
        </w:tc>
      </w:tr>
      <w:tr w:rsidR="00700B7F" w14:paraId="63C5929E" w14:textId="77777777" w:rsidTr="009A3C6F">
        <w:trPr>
          <w:jc w:val="center"/>
        </w:trPr>
        <w:tc>
          <w:tcPr>
            <w:tcW w:w="10456" w:type="dxa"/>
            <w:shd w:val="clear" w:color="auto" w:fill="990033"/>
          </w:tcPr>
          <w:p w14:paraId="23112502" w14:textId="5C706C1C" w:rsidR="00700B7F" w:rsidRPr="00700B7F" w:rsidRDefault="00700B7F" w:rsidP="00700B7F">
            <w:pPr>
              <w:jc w:val="center"/>
              <w:rPr>
                <w:rFonts w:ascii="Arial" w:hAnsi="Arial" w:cs="Arial"/>
                <w:b/>
              </w:rPr>
            </w:pPr>
            <w:r w:rsidRPr="00700B7F">
              <w:rPr>
                <w:rFonts w:ascii="Arial" w:hAnsi="Arial" w:cs="Arial"/>
                <w:b/>
              </w:rPr>
              <w:t>Wellbeing</w:t>
            </w:r>
          </w:p>
        </w:tc>
      </w:tr>
      <w:tr w:rsidR="00700B7F" w14:paraId="0648CC0E" w14:textId="77777777" w:rsidTr="009A3C6F">
        <w:trPr>
          <w:jc w:val="center"/>
        </w:trPr>
        <w:tc>
          <w:tcPr>
            <w:tcW w:w="10456" w:type="dxa"/>
          </w:tcPr>
          <w:p w14:paraId="6C7EE6BC" w14:textId="77777777" w:rsidR="00700B7F" w:rsidRDefault="00700B7F" w:rsidP="004B4FD4">
            <w:pPr>
              <w:jc w:val="both"/>
              <w:rPr>
                <w:rFonts w:ascii="Arial" w:hAnsi="Arial" w:cs="Arial"/>
              </w:rPr>
            </w:pPr>
          </w:p>
          <w:p w14:paraId="5B669DA7" w14:textId="77777777" w:rsidR="00700B7F" w:rsidRDefault="00700B7F" w:rsidP="00700B7F">
            <w:pPr>
              <w:jc w:val="both"/>
              <w:rPr>
                <w:rFonts w:ascii="Arial" w:hAnsi="Arial" w:cs="Arial"/>
              </w:rPr>
            </w:pPr>
            <w:r w:rsidRPr="00DF7C78">
              <w:rPr>
                <w:rFonts w:ascii="Arial" w:hAnsi="Arial" w:cs="Arial"/>
              </w:rPr>
              <w:t xml:space="preserve">At Roby Park, we are committed to supporting the positive mental health and wellbeing of our whole school community (children, staff, parents and carers). We recognise that mental health and emotional wellbeing is just as important to our lives as our physical health. </w:t>
            </w:r>
          </w:p>
          <w:p w14:paraId="0ABAE41E" w14:textId="77777777" w:rsidR="00700B7F" w:rsidRDefault="00700B7F" w:rsidP="00700B7F">
            <w:pPr>
              <w:jc w:val="both"/>
              <w:rPr>
                <w:rFonts w:ascii="Arial" w:hAnsi="Arial" w:cs="Arial"/>
              </w:rPr>
            </w:pPr>
          </w:p>
          <w:p w14:paraId="3ECDFB36" w14:textId="77777777" w:rsidR="00700B7F" w:rsidRDefault="00700B7F" w:rsidP="00700B7F">
            <w:pPr>
              <w:jc w:val="both"/>
              <w:rPr>
                <w:rFonts w:ascii="Arial" w:hAnsi="Arial" w:cs="Arial"/>
              </w:rPr>
            </w:pPr>
            <w:r w:rsidRPr="00DF7C78">
              <w:rPr>
                <w:rFonts w:ascii="Arial" w:hAnsi="Arial" w:cs="Arial"/>
              </w:rPr>
              <w:t>At Roby Park, we endeavour to ensure that children are able to manage times of change and stress. We ensure that children learn about what they can do to maintain positive mental health, what affects their mental health, how they can help reduce the stigma surrounding mental health issues, and where they can go if they need help and support.</w:t>
            </w:r>
            <w:r>
              <w:rPr>
                <w:rFonts w:ascii="Arial" w:hAnsi="Arial" w:cs="Arial"/>
              </w:rPr>
              <w:t xml:space="preserve"> The promotion of positive wellbeing is woven throughout our curriculum.</w:t>
            </w:r>
          </w:p>
          <w:p w14:paraId="08E64DF1" w14:textId="66372477" w:rsidR="00700B7F" w:rsidRDefault="00700B7F" w:rsidP="004B4FD4">
            <w:pPr>
              <w:jc w:val="both"/>
              <w:rPr>
                <w:rFonts w:ascii="Arial" w:hAnsi="Arial" w:cs="Arial"/>
              </w:rPr>
            </w:pPr>
          </w:p>
        </w:tc>
      </w:tr>
    </w:tbl>
    <w:p w14:paraId="55835790" w14:textId="7CD0D44A" w:rsidR="004D57AC" w:rsidRPr="0086357F" w:rsidRDefault="0022547E" w:rsidP="0086357F">
      <w:pPr>
        <w:rPr>
          <w:rFonts w:ascii="Arial" w:hAnsi="Arial" w:cs="Arial"/>
        </w:rPr>
      </w:pPr>
      <w:r>
        <w:rPr>
          <w:rFonts w:ascii="Arial" w:hAnsi="Arial" w:cs="Arial"/>
        </w:rPr>
        <w:t xml:space="preserve"> </w:t>
      </w:r>
    </w:p>
    <w:p w14:paraId="5C8A23CE" w14:textId="67E4F477" w:rsidR="0071630C" w:rsidRDefault="0071630C" w:rsidP="00D1778C">
      <w:pPr>
        <w:tabs>
          <w:tab w:val="left" w:pos="2412"/>
        </w:tabs>
        <w:jc w:val="center"/>
        <w:rPr>
          <w:rFonts w:ascii="Arial" w:hAnsi="Arial" w:cs="Arial"/>
          <w:b/>
          <w:bCs/>
        </w:rPr>
      </w:pPr>
      <w:r w:rsidRPr="0071630C">
        <w:rPr>
          <w:rFonts w:ascii="Arial" w:hAnsi="Arial" w:cs="Arial"/>
          <w:b/>
          <w:bCs/>
        </w:rPr>
        <w:t>IMPACT</w:t>
      </w:r>
    </w:p>
    <w:p w14:paraId="3E0EF07F" w14:textId="77777777" w:rsidR="001B085A" w:rsidRDefault="001B085A" w:rsidP="00D1778C">
      <w:pPr>
        <w:tabs>
          <w:tab w:val="left" w:pos="2412"/>
        </w:tabs>
        <w:jc w:val="center"/>
        <w:rPr>
          <w:rFonts w:ascii="Arial" w:hAnsi="Arial"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A376C" w14:paraId="3E6A963A" w14:textId="77777777" w:rsidTr="009A3C6F">
        <w:tc>
          <w:tcPr>
            <w:tcW w:w="10456" w:type="dxa"/>
            <w:shd w:val="clear" w:color="auto" w:fill="990033"/>
          </w:tcPr>
          <w:p w14:paraId="21867606" w14:textId="56501AEA" w:rsidR="007A376C" w:rsidRDefault="007A376C" w:rsidP="00084B38">
            <w:pPr>
              <w:jc w:val="center"/>
              <w:rPr>
                <w:rFonts w:ascii="Arial" w:hAnsi="Arial" w:cs="Arial"/>
                <w:b/>
                <w:bCs/>
              </w:rPr>
            </w:pPr>
            <w:r>
              <w:rPr>
                <w:rFonts w:ascii="Arial" w:hAnsi="Arial" w:cs="Arial"/>
                <w:b/>
                <w:bCs/>
              </w:rPr>
              <w:t>Impact</w:t>
            </w:r>
          </w:p>
        </w:tc>
      </w:tr>
      <w:tr w:rsidR="007A376C" w14:paraId="5DB76983" w14:textId="77777777" w:rsidTr="009A3C6F">
        <w:tc>
          <w:tcPr>
            <w:tcW w:w="10456" w:type="dxa"/>
            <w:shd w:val="clear" w:color="auto" w:fill="auto"/>
          </w:tcPr>
          <w:p w14:paraId="03EEDCA5" w14:textId="77777777" w:rsidR="002C7DB3" w:rsidRDefault="002C7DB3" w:rsidP="007A376C">
            <w:pPr>
              <w:jc w:val="both"/>
              <w:rPr>
                <w:rFonts w:ascii="Arial" w:hAnsi="Arial" w:cs="Arial"/>
                <w:bCs/>
              </w:rPr>
            </w:pPr>
          </w:p>
          <w:p w14:paraId="2EF26BE9" w14:textId="1987A5C3" w:rsidR="007A376C" w:rsidRPr="009823C2" w:rsidRDefault="007A376C" w:rsidP="007A376C">
            <w:pPr>
              <w:jc w:val="both"/>
              <w:rPr>
                <w:rFonts w:ascii="Arial" w:hAnsi="Arial" w:cs="Arial"/>
                <w:bCs/>
              </w:rPr>
            </w:pPr>
            <w:r w:rsidRPr="009823C2">
              <w:rPr>
                <w:rFonts w:ascii="Arial" w:hAnsi="Arial" w:cs="Arial"/>
                <w:bCs/>
              </w:rPr>
              <w:t>The innovative practice across the school provides a strong foundation and opportunities for children to collaborate and develop social skills both indoors and out. This curriculum design ensures that the needs of individual and small groups of children can be met within the environment of high quality first wave teaching, supported by targeted, proven interventions where appropriate. In this way it can be seen to impact in a very positive way on children’s outcomes.</w:t>
            </w:r>
          </w:p>
          <w:p w14:paraId="2522910E" w14:textId="77777777" w:rsidR="007A376C" w:rsidRPr="009823C2" w:rsidRDefault="007A376C" w:rsidP="007A376C">
            <w:pPr>
              <w:jc w:val="both"/>
              <w:rPr>
                <w:rFonts w:ascii="Arial" w:hAnsi="Arial" w:cs="Arial"/>
                <w:bCs/>
              </w:rPr>
            </w:pPr>
          </w:p>
          <w:p w14:paraId="3A237D89" w14:textId="77777777" w:rsidR="007A376C" w:rsidRPr="009823C2" w:rsidRDefault="007A376C" w:rsidP="007A376C">
            <w:pPr>
              <w:jc w:val="both"/>
              <w:rPr>
                <w:rFonts w:ascii="Arial" w:hAnsi="Arial" w:cs="Arial"/>
                <w:bCs/>
              </w:rPr>
            </w:pPr>
            <w:r w:rsidRPr="009823C2">
              <w:rPr>
                <w:rFonts w:ascii="Arial" w:hAnsi="Arial" w:cs="Arial"/>
                <w:bCs/>
              </w:rPr>
              <w:t>Enjoyment of the curriculum promotes achievement, confidence and good behaviour. Children feel safe to try new things. High quality visits and visitors to the school enhance the curriculum and provide opportunities for writing for a purpose.</w:t>
            </w:r>
          </w:p>
          <w:p w14:paraId="7E93B420" w14:textId="77777777" w:rsidR="007A376C" w:rsidRPr="009823C2" w:rsidRDefault="007A376C" w:rsidP="007A376C">
            <w:pPr>
              <w:jc w:val="both"/>
              <w:rPr>
                <w:rFonts w:ascii="Arial" w:hAnsi="Arial" w:cs="Arial"/>
                <w:bCs/>
              </w:rPr>
            </w:pPr>
          </w:p>
          <w:p w14:paraId="19BA6575" w14:textId="77777777" w:rsidR="007A376C" w:rsidRDefault="007A376C" w:rsidP="007A376C">
            <w:pPr>
              <w:jc w:val="both"/>
              <w:rPr>
                <w:rFonts w:ascii="Arial" w:hAnsi="Arial" w:cs="Arial"/>
                <w:b/>
                <w:bCs/>
              </w:rPr>
            </w:pPr>
            <w:r w:rsidRPr="009823C2">
              <w:rPr>
                <w:rFonts w:ascii="Arial" w:hAnsi="Arial" w:cs="Arial"/>
                <w:bCs/>
              </w:rPr>
              <w:t>Children have opportunities to share their learning with each other, their parents and carers and other learners through school-based and external exhibitions, performances, competitions and events involving other schools. Developing their independence and motivation as learners and their sense of responsibility as future citizens is at the heart of all our teaching and learning</w:t>
            </w:r>
            <w:r w:rsidRPr="009823C2">
              <w:rPr>
                <w:rFonts w:ascii="Arial" w:hAnsi="Arial" w:cs="Arial"/>
                <w:b/>
                <w:bCs/>
              </w:rPr>
              <w:t>.</w:t>
            </w:r>
          </w:p>
          <w:p w14:paraId="1EBD42C6" w14:textId="7D935F42" w:rsidR="002C7DB3" w:rsidRDefault="002C7DB3" w:rsidP="007A376C">
            <w:pPr>
              <w:jc w:val="both"/>
              <w:rPr>
                <w:rFonts w:ascii="Arial" w:hAnsi="Arial" w:cs="Arial"/>
                <w:b/>
                <w:bCs/>
              </w:rPr>
            </w:pPr>
          </w:p>
        </w:tc>
      </w:tr>
      <w:tr w:rsidR="006D3D2B" w14:paraId="701D0BB4" w14:textId="77777777" w:rsidTr="009A3C6F">
        <w:tc>
          <w:tcPr>
            <w:tcW w:w="10456" w:type="dxa"/>
            <w:shd w:val="clear" w:color="auto" w:fill="990033"/>
          </w:tcPr>
          <w:p w14:paraId="45A5438B" w14:textId="0709103F" w:rsidR="006D3D2B" w:rsidRDefault="006D3D2B" w:rsidP="00084B38">
            <w:pPr>
              <w:jc w:val="center"/>
              <w:rPr>
                <w:rFonts w:ascii="Arial" w:hAnsi="Arial" w:cs="Arial"/>
                <w:b/>
                <w:bCs/>
              </w:rPr>
            </w:pPr>
            <w:r>
              <w:rPr>
                <w:rFonts w:ascii="Arial" w:hAnsi="Arial" w:cs="Arial"/>
                <w:b/>
                <w:bCs/>
              </w:rPr>
              <w:t>Assessment</w:t>
            </w:r>
          </w:p>
        </w:tc>
      </w:tr>
      <w:tr w:rsidR="0071630C" w14:paraId="2E517B2F" w14:textId="77777777" w:rsidTr="009A3C6F">
        <w:tc>
          <w:tcPr>
            <w:tcW w:w="10456" w:type="dxa"/>
          </w:tcPr>
          <w:p w14:paraId="02EE2B86" w14:textId="77777777" w:rsidR="004D57AC" w:rsidRDefault="004D57AC" w:rsidP="00E40419">
            <w:pPr>
              <w:jc w:val="both"/>
              <w:rPr>
                <w:rFonts w:ascii="Arial" w:hAnsi="Arial" w:cs="Arial"/>
                <w:bCs/>
              </w:rPr>
            </w:pPr>
          </w:p>
          <w:p w14:paraId="0B603E9B" w14:textId="1800E20E" w:rsidR="00233A2A" w:rsidRPr="00233A2A" w:rsidRDefault="00233A2A" w:rsidP="00E40419">
            <w:pPr>
              <w:jc w:val="both"/>
              <w:rPr>
                <w:rFonts w:ascii="Arial" w:hAnsi="Arial" w:cs="Arial"/>
                <w:bCs/>
              </w:rPr>
            </w:pPr>
            <w:r w:rsidRPr="00233A2A">
              <w:rPr>
                <w:rFonts w:ascii="Arial" w:hAnsi="Arial" w:cs="Arial"/>
                <w:bCs/>
              </w:rPr>
              <w:t>We ensure the children</w:t>
            </w:r>
            <w:r w:rsidR="009A3C6F">
              <w:rPr>
                <w:rFonts w:ascii="Arial" w:hAnsi="Arial" w:cs="Arial"/>
                <w:bCs/>
              </w:rPr>
              <w:t>:</w:t>
            </w:r>
          </w:p>
          <w:p w14:paraId="064E7EBA" w14:textId="5723DB9E" w:rsidR="00233A2A" w:rsidRPr="00233A2A" w:rsidRDefault="001B085A" w:rsidP="00E40419">
            <w:pPr>
              <w:pStyle w:val="ListParagraph"/>
              <w:numPr>
                <w:ilvl w:val="0"/>
                <w:numId w:val="39"/>
              </w:numPr>
              <w:jc w:val="both"/>
              <w:rPr>
                <w:rFonts w:ascii="Arial" w:hAnsi="Arial" w:cs="Arial"/>
                <w:bCs/>
              </w:rPr>
            </w:pPr>
            <w:r>
              <w:rPr>
                <w:rFonts w:ascii="Arial" w:hAnsi="Arial" w:cs="Arial"/>
                <w:bCs/>
              </w:rPr>
              <w:t>D</w:t>
            </w:r>
            <w:r w:rsidR="00233A2A" w:rsidRPr="00233A2A">
              <w:rPr>
                <w:rFonts w:ascii="Arial" w:hAnsi="Arial" w:cs="Arial"/>
                <w:bCs/>
              </w:rPr>
              <w:t>evelop the creative, technical and practical expertise needed to perform everyday tasks confidently and to participate successfully in an increasingly technological world</w:t>
            </w:r>
          </w:p>
          <w:p w14:paraId="0C6064D0" w14:textId="335129FE" w:rsidR="00233A2A" w:rsidRPr="00233A2A" w:rsidRDefault="001B085A" w:rsidP="00E40419">
            <w:pPr>
              <w:pStyle w:val="ListParagraph"/>
              <w:numPr>
                <w:ilvl w:val="0"/>
                <w:numId w:val="39"/>
              </w:numPr>
              <w:jc w:val="both"/>
              <w:rPr>
                <w:rFonts w:ascii="Arial" w:hAnsi="Arial" w:cs="Arial"/>
                <w:bCs/>
              </w:rPr>
            </w:pPr>
            <w:r>
              <w:rPr>
                <w:rFonts w:ascii="Arial" w:hAnsi="Arial" w:cs="Arial"/>
                <w:bCs/>
              </w:rPr>
              <w:t>B</w:t>
            </w:r>
            <w:r w:rsidR="00233A2A" w:rsidRPr="00233A2A">
              <w:rPr>
                <w:rFonts w:ascii="Arial" w:hAnsi="Arial" w:cs="Arial"/>
                <w:bCs/>
              </w:rPr>
              <w:t>uild and apply a repertoire of knowledge, understanding and skills in order to design and make high-quality prototypes and products for a wide range of users and critique, evaluate and test their ideas and products and the work of others</w:t>
            </w:r>
          </w:p>
          <w:p w14:paraId="69083EBA" w14:textId="47B945B0" w:rsidR="00233A2A" w:rsidRPr="00233A2A" w:rsidRDefault="001B085A" w:rsidP="00E40419">
            <w:pPr>
              <w:pStyle w:val="ListParagraph"/>
              <w:numPr>
                <w:ilvl w:val="0"/>
                <w:numId w:val="39"/>
              </w:numPr>
              <w:jc w:val="both"/>
              <w:rPr>
                <w:rFonts w:ascii="Arial" w:hAnsi="Arial" w:cs="Arial"/>
                <w:bCs/>
              </w:rPr>
            </w:pPr>
            <w:r>
              <w:rPr>
                <w:rFonts w:ascii="Arial" w:hAnsi="Arial" w:cs="Arial"/>
                <w:bCs/>
              </w:rPr>
              <w:t>U</w:t>
            </w:r>
            <w:r w:rsidR="00233A2A" w:rsidRPr="00233A2A">
              <w:rPr>
                <w:rFonts w:ascii="Arial" w:hAnsi="Arial" w:cs="Arial"/>
                <w:bCs/>
              </w:rPr>
              <w:t>nderstand and apply the principles of nutrition and learn how to cook. Children will design and make a range of products. A good quality finish will be expected in all design and activities made appropriate to the age and ability of the child</w:t>
            </w:r>
          </w:p>
          <w:p w14:paraId="7C5B4420" w14:textId="77777777" w:rsidR="00233A2A" w:rsidRPr="00233A2A" w:rsidRDefault="00233A2A" w:rsidP="00E40419">
            <w:pPr>
              <w:jc w:val="both"/>
              <w:rPr>
                <w:rFonts w:ascii="Arial" w:hAnsi="Arial" w:cs="Arial"/>
                <w:bCs/>
              </w:rPr>
            </w:pPr>
          </w:p>
          <w:p w14:paraId="6520AE72" w14:textId="545188AB" w:rsidR="00233A2A" w:rsidRDefault="00233A2A" w:rsidP="00E40419">
            <w:pPr>
              <w:jc w:val="both"/>
              <w:rPr>
                <w:rFonts w:ascii="Arial" w:hAnsi="Arial" w:cs="Arial"/>
                <w:bCs/>
              </w:rPr>
            </w:pPr>
            <w:r w:rsidRPr="00233A2A">
              <w:rPr>
                <w:rFonts w:ascii="Arial" w:hAnsi="Arial" w:cs="Arial"/>
                <w:bCs/>
              </w:rPr>
              <w:lastRenderedPageBreak/>
              <w:t>Children learn how to take risks, becoming resourceful, innovative, enterprising and capable citizens. Through the evaluation of past and present design and technology, they develop a critical understanding of its impact on daily life and the wider world. High-quality design and technology education makes an essential contribution to the creativity, culture, wealth and well-being of the nation.</w:t>
            </w:r>
          </w:p>
          <w:p w14:paraId="2EE460DD" w14:textId="32A4C556" w:rsidR="00233A2A" w:rsidRPr="006D3D2B" w:rsidRDefault="00233A2A" w:rsidP="00E40419">
            <w:pPr>
              <w:jc w:val="both"/>
              <w:rPr>
                <w:rFonts w:ascii="Arial" w:hAnsi="Arial" w:cs="Arial"/>
                <w:bCs/>
              </w:rPr>
            </w:pPr>
            <w:r w:rsidRPr="006D3D2B">
              <w:rPr>
                <w:rFonts w:ascii="Arial" w:hAnsi="Arial" w:cs="Arial"/>
                <w:bCs/>
              </w:rPr>
              <w:t>Our children enjoy and value Design and Technology and know why they are doing</w:t>
            </w:r>
            <w:r>
              <w:rPr>
                <w:rFonts w:ascii="Arial" w:hAnsi="Arial" w:cs="Arial"/>
                <w:bCs/>
              </w:rPr>
              <w:t xml:space="preserve"> </w:t>
            </w:r>
            <w:r w:rsidRPr="006D3D2B">
              <w:rPr>
                <w:rFonts w:ascii="Arial" w:hAnsi="Arial" w:cs="Arial"/>
                <w:bCs/>
              </w:rPr>
              <w:t>things, not just how. Children will understand and app</w:t>
            </w:r>
            <w:r>
              <w:rPr>
                <w:rFonts w:ascii="Arial" w:hAnsi="Arial" w:cs="Arial"/>
                <w:bCs/>
              </w:rPr>
              <w:t xml:space="preserve">reciate the value of Design and </w:t>
            </w:r>
            <w:r w:rsidRPr="006D3D2B">
              <w:rPr>
                <w:rFonts w:ascii="Arial" w:hAnsi="Arial" w:cs="Arial"/>
                <w:bCs/>
              </w:rPr>
              <w:t>Technology in the context of their personal wellbein</w:t>
            </w:r>
            <w:r>
              <w:rPr>
                <w:rFonts w:ascii="Arial" w:hAnsi="Arial" w:cs="Arial"/>
                <w:bCs/>
              </w:rPr>
              <w:t xml:space="preserve">g and the creative and cultural </w:t>
            </w:r>
            <w:r w:rsidRPr="006D3D2B">
              <w:rPr>
                <w:rFonts w:ascii="Arial" w:hAnsi="Arial" w:cs="Arial"/>
                <w:bCs/>
              </w:rPr>
              <w:t>industries and their many career opportunities.</w:t>
            </w:r>
          </w:p>
          <w:p w14:paraId="0A64C865" w14:textId="77777777" w:rsidR="00233A2A" w:rsidRDefault="00233A2A" w:rsidP="00E40419">
            <w:pPr>
              <w:jc w:val="both"/>
              <w:rPr>
                <w:rFonts w:ascii="Arial" w:hAnsi="Arial" w:cs="Arial"/>
                <w:bCs/>
              </w:rPr>
            </w:pPr>
          </w:p>
          <w:p w14:paraId="5CAF00F5" w14:textId="47220F1C" w:rsidR="00233A2A" w:rsidRPr="006D3D2B" w:rsidRDefault="00233A2A" w:rsidP="00E40419">
            <w:pPr>
              <w:jc w:val="both"/>
              <w:rPr>
                <w:rFonts w:ascii="Arial" w:hAnsi="Arial" w:cs="Arial"/>
                <w:bCs/>
              </w:rPr>
            </w:pPr>
            <w:r w:rsidRPr="006D3D2B">
              <w:rPr>
                <w:rFonts w:ascii="Arial" w:hAnsi="Arial" w:cs="Arial"/>
                <w:bCs/>
              </w:rPr>
              <w:t xml:space="preserve">Progress in Design and Technology is demonstrated </w:t>
            </w:r>
            <w:r>
              <w:rPr>
                <w:rFonts w:ascii="Arial" w:hAnsi="Arial" w:cs="Arial"/>
                <w:bCs/>
              </w:rPr>
              <w:t xml:space="preserve">through regularly reviewing and </w:t>
            </w:r>
            <w:r w:rsidRPr="006D3D2B">
              <w:rPr>
                <w:rFonts w:ascii="Arial" w:hAnsi="Arial" w:cs="Arial"/>
                <w:bCs/>
              </w:rPr>
              <w:t xml:space="preserve">scrutinising children’s work, in accordance with our </w:t>
            </w:r>
            <w:r>
              <w:rPr>
                <w:rFonts w:ascii="Arial" w:hAnsi="Arial" w:cs="Arial"/>
                <w:bCs/>
              </w:rPr>
              <w:t xml:space="preserve">assessment </w:t>
            </w:r>
            <w:r w:rsidRPr="006D3D2B">
              <w:rPr>
                <w:rFonts w:ascii="Arial" w:hAnsi="Arial" w:cs="Arial"/>
                <w:bCs/>
              </w:rPr>
              <w:t>policy to ensure that progression of skills is taking place. Namely through:</w:t>
            </w:r>
          </w:p>
          <w:p w14:paraId="40C4A9A5" w14:textId="77777777" w:rsidR="00233A2A" w:rsidRPr="004B4FD4" w:rsidRDefault="00233A2A" w:rsidP="00E40419">
            <w:pPr>
              <w:pStyle w:val="ListParagraph"/>
              <w:numPr>
                <w:ilvl w:val="0"/>
                <w:numId w:val="37"/>
              </w:numPr>
              <w:jc w:val="both"/>
              <w:rPr>
                <w:rFonts w:ascii="Arial" w:hAnsi="Arial" w:cs="Arial"/>
                <w:bCs/>
              </w:rPr>
            </w:pPr>
            <w:r w:rsidRPr="004B4FD4">
              <w:rPr>
                <w:rFonts w:ascii="Arial" w:hAnsi="Arial" w:cs="Arial"/>
                <w:bCs/>
              </w:rPr>
              <w:t>Looking at pupils’ work, especially over time as they gain skills and knowledge</w:t>
            </w:r>
          </w:p>
          <w:p w14:paraId="53ACF555" w14:textId="77777777" w:rsidR="00233A2A" w:rsidRPr="004B4FD4" w:rsidRDefault="00233A2A" w:rsidP="00E40419">
            <w:pPr>
              <w:pStyle w:val="ListParagraph"/>
              <w:numPr>
                <w:ilvl w:val="0"/>
                <w:numId w:val="37"/>
              </w:numPr>
              <w:jc w:val="both"/>
              <w:rPr>
                <w:rFonts w:ascii="Arial" w:hAnsi="Arial" w:cs="Arial"/>
                <w:bCs/>
              </w:rPr>
            </w:pPr>
            <w:r w:rsidRPr="004B4FD4">
              <w:rPr>
                <w:rFonts w:ascii="Arial" w:hAnsi="Arial" w:cs="Arial"/>
                <w:bCs/>
              </w:rPr>
              <w:t>Observing how they perform in lessons</w:t>
            </w:r>
          </w:p>
          <w:p w14:paraId="2D4CA847" w14:textId="77777777" w:rsidR="00233A2A" w:rsidRPr="004B4FD4" w:rsidRDefault="00233A2A" w:rsidP="00E40419">
            <w:pPr>
              <w:pStyle w:val="ListParagraph"/>
              <w:numPr>
                <w:ilvl w:val="0"/>
                <w:numId w:val="37"/>
              </w:numPr>
              <w:jc w:val="both"/>
              <w:rPr>
                <w:rFonts w:ascii="Arial" w:hAnsi="Arial" w:cs="Arial"/>
                <w:bCs/>
              </w:rPr>
            </w:pPr>
            <w:r w:rsidRPr="004B4FD4">
              <w:rPr>
                <w:rFonts w:ascii="Arial" w:hAnsi="Arial" w:cs="Arial"/>
                <w:bCs/>
              </w:rPr>
              <w:t>Talking to them about what they know.</w:t>
            </w:r>
          </w:p>
          <w:p w14:paraId="70E082EF" w14:textId="77777777" w:rsidR="00233A2A" w:rsidRPr="006D3D2B" w:rsidRDefault="00233A2A" w:rsidP="00E40419">
            <w:pPr>
              <w:jc w:val="both"/>
              <w:rPr>
                <w:rFonts w:ascii="Arial" w:hAnsi="Arial" w:cs="Arial"/>
                <w:bCs/>
              </w:rPr>
            </w:pPr>
          </w:p>
          <w:p w14:paraId="700BEE2D" w14:textId="77777777" w:rsidR="00233A2A" w:rsidRPr="006D3D2B" w:rsidRDefault="00233A2A" w:rsidP="00E40419">
            <w:pPr>
              <w:jc w:val="both"/>
              <w:rPr>
                <w:rFonts w:ascii="Arial" w:hAnsi="Arial" w:cs="Arial"/>
                <w:bCs/>
              </w:rPr>
            </w:pPr>
            <w:r w:rsidRPr="006D3D2B">
              <w:rPr>
                <w:rFonts w:ascii="Arial" w:hAnsi="Arial" w:cs="Arial"/>
                <w:bCs/>
              </w:rPr>
              <w:t>The Design and Technology curriculum will co</w:t>
            </w:r>
            <w:r>
              <w:rPr>
                <w:rFonts w:ascii="Arial" w:hAnsi="Arial" w:cs="Arial"/>
                <w:bCs/>
              </w:rPr>
              <w:t xml:space="preserve">ntribute to children’s personal </w:t>
            </w:r>
            <w:r w:rsidRPr="006D3D2B">
              <w:rPr>
                <w:rFonts w:ascii="Arial" w:hAnsi="Arial" w:cs="Arial"/>
                <w:bCs/>
              </w:rPr>
              <w:t>development in creativity, independence, judgement and</w:t>
            </w:r>
            <w:r>
              <w:rPr>
                <w:rFonts w:ascii="Arial" w:hAnsi="Arial" w:cs="Arial"/>
                <w:bCs/>
              </w:rPr>
              <w:t xml:space="preserve"> self-reflection. This would be seen in them being able to </w:t>
            </w:r>
            <w:r w:rsidRPr="006D3D2B">
              <w:rPr>
                <w:rFonts w:ascii="Arial" w:hAnsi="Arial" w:cs="Arial"/>
                <w:bCs/>
              </w:rPr>
              <w:t>talk confidently about their w</w:t>
            </w:r>
            <w:r>
              <w:rPr>
                <w:rFonts w:ascii="Arial" w:hAnsi="Arial" w:cs="Arial"/>
                <w:bCs/>
              </w:rPr>
              <w:t xml:space="preserve">ork, and sharing their work </w:t>
            </w:r>
            <w:r w:rsidRPr="006D3D2B">
              <w:rPr>
                <w:rFonts w:ascii="Arial" w:hAnsi="Arial" w:cs="Arial"/>
                <w:bCs/>
              </w:rPr>
              <w:t>with others.</w:t>
            </w:r>
          </w:p>
          <w:p w14:paraId="14BD2F28" w14:textId="77777777" w:rsidR="00233A2A" w:rsidRDefault="00233A2A" w:rsidP="00E40419">
            <w:pPr>
              <w:jc w:val="both"/>
              <w:rPr>
                <w:rFonts w:ascii="Arial" w:hAnsi="Arial" w:cs="Arial"/>
                <w:bCs/>
              </w:rPr>
            </w:pPr>
          </w:p>
          <w:p w14:paraId="7ABC4F31" w14:textId="38C6E048" w:rsidR="00233A2A" w:rsidRDefault="00233A2A" w:rsidP="00E40419">
            <w:pPr>
              <w:jc w:val="both"/>
              <w:rPr>
                <w:rFonts w:ascii="Arial" w:hAnsi="Arial" w:cs="Arial"/>
                <w:color w:val="333333"/>
              </w:rPr>
            </w:pPr>
            <w:r w:rsidRPr="006D3D2B">
              <w:rPr>
                <w:rFonts w:ascii="Arial" w:hAnsi="Arial" w:cs="Arial"/>
                <w:bCs/>
              </w:rPr>
              <w:t>Progress will be shown through outcomes and thro</w:t>
            </w:r>
            <w:r>
              <w:rPr>
                <w:rFonts w:ascii="Arial" w:hAnsi="Arial" w:cs="Arial"/>
                <w:bCs/>
              </w:rPr>
              <w:t xml:space="preserve">ugh the important record of the </w:t>
            </w:r>
            <w:r w:rsidRPr="006D3D2B">
              <w:rPr>
                <w:rFonts w:ascii="Arial" w:hAnsi="Arial" w:cs="Arial"/>
                <w:bCs/>
              </w:rPr>
              <w:t>process leading to them.</w:t>
            </w:r>
          </w:p>
          <w:p w14:paraId="4B8E5875" w14:textId="77777777" w:rsidR="00233A2A" w:rsidRDefault="00233A2A" w:rsidP="00E40419">
            <w:pPr>
              <w:jc w:val="both"/>
              <w:rPr>
                <w:rFonts w:ascii="Arial" w:hAnsi="Arial" w:cs="Arial"/>
                <w:color w:val="333333"/>
              </w:rPr>
            </w:pPr>
          </w:p>
          <w:p w14:paraId="77D684C8" w14:textId="5AF24128" w:rsidR="003F0797" w:rsidRPr="003F0797" w:rsidRDefault="00AB5014" w:rsidP="00E40419">
            <w:pPr>
              <w:jc w:val="both"/>
              <w:rPr>
                <w:rFonts w:ascii="Arial" w:hAnsi="Arial" w:cs="Arial"/>
                <w:color w:val="000000"/>
                <w:shd w:val="clear" w:color="auto" w:fill="FFFFFF"/>
              </w:rPr>
            </w:pPr>
            <w:r w:rsidRPr="00AB5014">
              <w:rPr>
                <w:rFonts w:ascii="Arial" w:hAnsi="Arial" w:cs="Arial"/>
                <w:color w:val="333333"/>
              </w:rPr>
              <w:t>At Roby Pa</w:t>
            </w:r>
            <w:r w:rsidR="00E74DFC">
              <w:rPr>
                <w:rFonts w:ascii="Arial" w:hAnsi="Arial" w:cs="Arial"/>
                <w:color w:val="333333"/>
              </w:rPr>
              <w:t>r</w:t>
            </w:r>
            <w:r w:rsidRPr="00AB5014">
              <w:rPr>
                <w:rFonts w:ascii="Arial" w:hAnsi="Arial" w:cs="Arial"/>
                <w:color w:val="333333"/>
              </w:rPr>
              <w:t>k Primary assessment is an integral part of the teaching process. Assessment is used to inform planning and to facilitate differentiation. The assessment of children’s work is on-going to ensure that understanding is being achieved and that progress is being made</w:t>
            </w:r>
            <w:r w:rsidR="00FE7A2C">
              <w:rPr>
                <w:rFonts w:ascii="Arial" w:hAnsi="Arial" w:cs="Arial"/>
                <w:color w:val="000000"/>
                <w:shd w:val="clear" w:color="auto" w:fill="FFFFFF"/>
              </w:rPr>
              <w:t xml:space="preserve">. </w:t>
            </w:r>
            <w:r w:rsidR="003F0797" w:rsidRPr="003F0797">
              <w:rPr>
                <w:rFonts w:ascii="Arial" w:hAnsi="Arial" w:cs="Arial"/>
                <w:color w:val="000000"/>
                <w:shd w:val="clear" w:color="auto" w:fill="FFFFFF"/>
              </w:rPr>
              <w:t>Children’s skills will be assessed and developed by the teacher during lessons and through</w:t>
            </w:r>
          </w:p>
          <w:p w14:paraId="6F8AA471" w14:textId="23BB36E7" w:rsidR="00233A2A" w:rsidRDefault="003F0797" w:rsidP="00E40419">
            <w:pPr>
              <w:jc w:val="both"/>
              <w:rPr>
                <w:rFonts w:ascii="Arial" w:hAnsi="Arial" w:cs="Arial"/>
                <w:color w:val="000000"/>
                <w:shd w:val="clear" w:color="auto" w:fill="FFFFFF"/>
              </w:rPr>
            </w:pPr>
            <w:r w:rsidRPr="003F0797">
              <w:rPr>
                <w:rFonts w:ascii="Arial" w:hAnsi="Arial" w:cs="Arial"/>
                <w:color w:val="000000"/>
                <w:shd w:val="clear" w:color="auto" w:fill="FFFFFF"/>
              </w:rPr>
              <w:t xml:space="preserve">critical discussion at the end of each unit. </w:t>
            </w:r>
          </w:p>
          <w:p w14:paraId="2DCD0F7D" w14:textId="77777777" w:rsidR="00233A2A" w:rsidRDefault="00233A2A" w:rsidP="00E40419">
            <w:pPr>
              <w:jc w:val="both"/>
              <w:rPr>
                <w:rFonts w:ascii="Arial" w:hAnsi="Arial" w:cs="Arial"/>
                <w:color w:val="000000"/>
                <w:shd w:val="clear" w:color="auto" w:fill="FFFFFF"/>
              </w:rPr>
            </w:pPr>
          </w:p>
          <w:p w14:paraId="4AC9634E" w14:textId="74C187B7" w:rsidR="00233A2A" w:rsidRDefault="006732DC" w:rsidP="00E40419">
            <w:pPr>
              <w:jc w:val="both"/>
              <w:rPr>
                <w:rFonts w:ascii="Arial" w:hAnsi="Arial" w:cs="Arial"/>
                <w:color w:val="000000"/>
                <w:shd w:val="clear" w:color="auto" w:fill="FFFFFF"/>
              </w:rPr>
            </w:pPr>
            <w:r w:rsidRPr="006732DC">
              <w:rPr>
                <w:rFonts w:ascii="Arial" w:hAnsi="Arial" w:cs="Arial"/>
                <w:color w:val="000000"/>
                <w:shd w:val="clear" w:color="auto" w:fill="FFFFFF"/>
              </w:rPr>
              <w:t>Teachers’ own formative assessments will be based on learning objectives and success criteria</w:t>
            </w:r>
            <w:r w:rsidR="00D1778C">
              <w:rPr>
                <w:rFonts w:ascii="Arial" w:hAnsi="Arial" w:cs="Arial"/>
                <w:color w:val="000000"/>
                <w:shd w:val="clear" w:color="auto" w:fill="FFFFFF"/>
              </w:rPr>
              <w:t xml:space="preserve"> </w:t>
            </w:r>
            <w:r>
              <w:rPr>
                <w:rFonts w:ascii="Arial" w:hAnsi="Arial" w:cs="Arial"/>
                <w:color w:val="000000"/>
                <w:shd w:val="clear" w:color="auto" w:fill="FFFFFF"/>
              </w:rPr>
              <w:t>i</w:t>
            </w:r>
            <w:r w:rsidRPr="006732DC">
              <w:rPr>
                <w:rFonts w:ascii="Arial" w:hAnsi="Arial" w:cs="Arial"/>
                <w:color w:val="000000"/>
                <w:shd w:val="clear" w:color="auto" w:fill="FFFFFF"/>
              </w:rPr>
              <w:t>dentified in their planning, and evaluation of lessons.</w:t>
            </w:r>
            <w:r>
              <w:rPr>
                <w:rFonts w:ascii="Arial" w:hAnsi="Arial" w:cs="Arial"/>
                <w:color w:val="000000"/>
                <w:shd w:val="clear" w:color="auto" w:fill="FFFFFF"/>
              </w:rPr>
              <w:t xml:space="preserve"> </w:t>
            </w:r>
            <w:r w:rsidR="00AB5014">
              <w:rPr>
                <w:rFonts w:ascii="Arial" w:hAnsi="Arial" w:cs="Arial"/>
                <w:color w:val="000000"/>
                <w:shd w:val="clear" w:color="auto" w:fill="FFFFFF"/>
              </w:rPr>
              <w:t>Feedback is given to children in line with the school marking policy.</w:t>
            </w:r>
            <w:r w:rsidR="003F0797">
              <w:rPr>
                <w:rFonts w:ascii="Arial" w:hAnsi="Arial" w:cs="Arial"/>
                <w:color w:val="000000"/>
                <w:shd w:val="clear" w:color="auto" w:fill="FFFFFF"/>
              </w:rPr>
              <w:t xml:space="preserve"> </w:t>
            </w:r>
          </w:p>
          <w:p w14:paraId="3F806986" w14:textId="3C5CFED7" w:rsidR="00C0391B" w:rsidRDefault="00C0391B" w:rsidP="00E40419">
            <w:pPr>
              <w:jc w:val="both"/>
              <w:rPr>
                <w:rFonts w:ascii="Arial" w:hAnsi="Arial" w:cs="Arial"/>
                <w:color w:val="000000"/>
                <w:shd w:val="clear" w:color="auto" w:fill="FFFFFF"/>
              </w:rPr>
            </w:pPr>
          </w:p>
          <w:p w14:paraId="47D14494" w14:textId="77777777" w:rsidR="00C0391B" w:rsidRDefault="00C0391B" w:rsidP="00E40419">
            <w:pPr>
              <w:jc w:val="both"/>
              <w:rPr>
                <w:rFonts w:ascii="Arial" w:hAnsi="Arial" w:cs="Arial"/>
                <w:color w:val="000000"/>
                <w:shd w:val="clear" w:color="auto" w:fill="FFFFFF"/>
              </w:rPr>
            </w:pPr>
            <w:r>
              <w:rPr>
                <w:rFonts w:ascii="Arial" w:hAnsi="Arial" w:cs="Arial"/>
                <w:color w:val="000000"/>
                <w:shd w:val="clear" w:color="auto" w:fill="FFFFFF"/>
              </w:rPr>
              <w:t>Half termly assessments of objectives taught will be updated on Insight for foundation subjects. Steps that children are working at will be recorded at the end of each term. Teachers will record children’s performance against the age related objectives for the curriculum and decide whether children are working towards, at or above age related expectations. Assessments are used to inform planning and close gaps, in order to accelerate progress. Subject leaders will analyse termly data and address areas for curriculum development.</w:t>
            </w:r>
          </w:p>
          <w:p w14:paraId="4240AC8B" w14:textId="77777777" w:rsidR="00C0391B" w:rsidRDefault="00C0391B" w:rsidP="00E40419">
            <w:pPr>
              <w:pStyle w:val="Default"/>
              <w:jc w:val="both"/>
            </w:pPr>
          </w:p>
          <w:p w14:paraId="462834FA" w14:textId="77777777" w:rsidR="00C0391B" w:rsidRPr="00F94129" w:rsidRDefault="00C0391B" w:rsidP="00E40419">
            <w:pPr>
              <w:pStyle w:val="Default"/>
              <w:jc w:val="both"/>
            </w:pPr>
            <w:r w:rsidRPr="00F94129">
              <w:t xml:space="preserve">Pupils’ work is recorded on Seesaw where pupils are able to self and peer assess. </w:t>
            </w:r>
          </w:p>
          <w:p w14:paraId="5BF43E67" w14:textId="77777777" w:rsidR="003F0797" w:rsidRDefault="003F0797" w:rsidP="00E40419">
            <w:pPr>
              <w:jc w:val="both"/>
              <w:rPr>
                <w:rFonts w:ascii="Arial" w:hAnsi="Arial" w:cs="Arial"/>
                <w:color w:val="000000"/>
                <w:shd w:val="clear" w:color="auto" w:fill="FFFFFF"/>
              </w:rPr>
            </w:pPr>
          </w:p>
          <w:p w14:paraId="2F73E4A6" w14:textId="77777777" w:rsidR="003F0797" w:rsidRDefault="003F0797" w:rsidP="00E40419">
            <w:pPr>
              <w:jc w:val="both"/>
              <w:rPr>
                <w:rFonts w:ascii="Arial" w:hAnsi="Arial" w:cs="Arial"/>
                <w:color w:val="000000"/>
                <w:shd w:val="clear" w:color="auto" w:fill="FFFFFF"/>
              </w:rPr>
            </w:pPr>
            <w:r>
              <w:rPr>
                <w:rFonts w:ascii="Arial" w:hAnsi="Arial" w:cs="Arial"/>
                <w:color w:val="000000"/>
                <w:shd w:val="clear" w:color="auto" w:fill="FFFFFF"/>
              </w:rPr>
              <w:t xml:space="preserve">Displays within </w:t>
            </w:r>
            <w:r w:rsidRPr="003F0797">
              <w:rPr>
                <w:rFonts w:ascii="Arial" w:hAnsi="Arial" w:cs="Arial"/>
                <w:color w:val="000000"/>
                <w:shd w:val="clear" w:color="auto" w:fill="FFFFFF"/>
              </w:rPr>
              <w:t>the classroom and hall areas will reflect a range of work acro</w:t>
            </w:r>
            <w:r>
              <w:rPr>
                <w:rFonts w:ascii="Arial" w:hAnsi="Arial" w:cs="Arial"/>
                <w:color w:val="000000"/>
                <w:shd w:val="clear" w:color="auto" w:fill="FFFFFF"/>
              </w:rPr>
              <w:t xml:space="preserve">ss key stages, to celebrate and </w:t>
            </w:r>
            <w:r w:rsidRPr="003F0797">
              <w:rPr>
                <w:rFonts w:ascii="Arial" w:hAnsi="Arial" w:cs="Arial"/>
                <w:color w:val="000000"/>
                <w:shd w:val="clear" w:color="auto" w:fill="FFFFFF"/>
              </w:rPr>
              <w:t>exhibit the work of children, of all abilities.</w:t>
            </w:r>
          </w:p>
          <w:p w14:paraId="6E5AD95B" w14:textId="2FA6DCDD" w:rsidR="004D57AC" w:rsidRPr="00D1778C" w:rsidRDefault="004D57AC" w:rsidP="00E40419">
            <w:pPr>
              <w:jc w:val="both"/>
              <w:rPr>
                <w:rFonts w:ascii="Arial" w:hAnsi="Arial" w:cs="Arial"/>
                <w:color w:val="000000"/>
                <w:shd w:val="clear" w:color="auto" w:fill="FFFFFF"/>
              </w:rPr>
            </w:pPr>
          </w:p>
        </w:tc>
      </w:tr>
      <w:tr w:rsidR="0071630C" w14:paraId="2F5251F5" w14:textId="77777777" w:rsidTr="009A3C6F">
        <w:tc>
          <w:tcPr>
            <w:tcW w:w="10456" w:type="dxa"/>
            <w:shd w:val="clear" w:color="auto" w:fill="990033"/>
          </w:tcPr>
          <w:p w14:paraId="06EF8F1F" w14:textId="2189E61C" w:rsidR="0071630C" w:rsidRPr="00FF5394" w:rsidRDefault="0071630C" w:rsidP="00084B38">
            <w:pPr>
              <w:jc w:val="center"/>
              <w:rPr>
                <w:rFonts w:ascii="Arial" w:hAnsi="Arial" w:cs="Arial"/>
                <w:b/>
                <w:bCs/>
              </w:rPr>
            </w:pPr>
            <w:r>
              <w:rPr>
                <w:rFonts w:ascii="Arial" w:hAnsi="Arial" w:cs="Arial"/>
                <w:b/>
                <w:bCs/>
              </w:rPr>
              <w:lastRenderedPageBreak/>
              <w:t>Monitoring and Evaluation</w:t>
            </w:r>
          </w:p>
        </w:tc>
      </w:tr>
      <w:tr w:rsidR="0071630C" w14:paraId="3333E232" w14:textId="77777777" w:rsidTr="009A3C6F">
        <w:tc>
          <w:tcPr>
            <w:tcW w:w="10456" w:type="dxa"/>
          </w:tcPr>
          <w:p w14:paraId="7F0B2F3B" w14:textId="77777777" w:rsidR="004D57AC" w:rsidRDefault="004D57AC" w:rsidP="005B0D85">
            <w:pPr>
              <w:rPr>
                <w:rFonts w:ascii="Arial" w:hAnsi="Arial" w:cs="Arial"/>
                <w:color w:val="333333"/>
              </w:rPr>
            </w:pPr>
          </w:p>
          <w:p w14:paraId="0FBC5AEC" w14:textId="29C8132A" w:rsidR="0071630C" w:rsidRDefault="00AB5014" w:rsidP="00E40419">
            <w:pPr>
              <w:jc w:val="both"/>
              <w:rPr>
                <w:rFonts w:ascii="Arial" w:hAnsi="Arial" w:cs="Arial"/>
                <w:color w:val="000000"/>
                <w:shd w:val="clear" w:color="auto" w:fill="FFFFFF"/>
              </w:rPr>
            </w:pPr>
            <w:r w:rsidRPr="00AB5014">
              <w:rPr>
                <w:rFonts w:ascii="Arial" w:hAnsi="Arial" w:cs="Arial"/>
                <w:color w:val="333333"/>
              </w:rPr>
              <w:t>Monitoring takes place regularly throu</w:t>
            </w:r>
            <w:r>
              <w:rPr>
                <w:rFonts w:ascii="Arial" w:hAnsi="Arial" w:cs="Arial"/>
                <w:color w:val="333333"/>
              </w:rPr>
              <w:t>gh pupil interview</w:t>
            </w:r>
            <w:r w:rsidRPr="00AB5014">
              <w:rPr>
                <w:rFonts w:ascii="Arial" w:hAnsi="Arial" w:cs="Arial"/>
                <w:color w:val="333333"/>
              </w:rPr>
              <w:t>,</w:t>
            </w:r>
            <w:r w:rsidR="0022547E">
              <w:rPr>
                <w:rFonts w:ascii="Arial" w:hAnsi="Arial" w:cs="Arial"/>
                <w:color w:val="333333"/>
              </w:rPr>
              <w:t xml:space="preserve"> work</w:t>
            </w:r>
            <w:r w:rsidRPr="00AB5014">
              <w:rPr>
                <w:rFonts w:ascii="Arial" w:hAnsi="Arial" w:cs="Arial"/>
                <w:color w:val="333333"/>
              </w:rPr>
              <w:t xml:space="preserve"> scrutiny and </w:t>
            </w:r>
            <w:r>
              <w:rPr>
                <w:rFonts w:ascii="Arial" w:hAnsi="Arial" w:cs="Arial"/>
                <w:color w:val="333333"/>
              </w:rPr>
              <w:t>360 learning reviews</w:t>
            </w:r>
            <w:r w:rsidR="00194CBF">
              <w:rPr>
                <w:rFonts w:ascii="Arial" w:hAnsi="Arial" w:cs="Arial"/>
                <w:color w:val="333333"/>
              </w:rPr>
              <w:t xml:space="preserve">. </w:t>
            </w:r>
            <w:r w:rsidR="00194CBF" w:rsidRPr="007B3235">
              <w:rPr>
                <w:rFonts w:ascii="Arial" w:hAnsi="Arial" w:cs="Arial"/>
                <w:color w:val="000000"/>
                <w:shd w:val="clear" w:color="auto" w:fill="FFFFFF"/>
              </w:rPr>
              <w:t xml:space="preserve">The impact and measure of this is to ensure that children at Roby Park are equipped with skills and knowledge </w:t>
            </w:r>
            <w:r w:rsidR="005B0D85">
              <w:rPr>
                <w:rFonts w:ascii="Arial" w:hAnsi="Arial" w:cs="Arial"/>
                <w:color w:val="000000"/>
                <w:shd w:val="clear" w:color="auto" w:fill="FFFFFF"/>
              </w:rPr>
              <w:t>which</w:t>
            </w:r>
            <w:r w:rsidR="00194CBF" w:rsidRPr="007B3235">
              <w:rPr>
                <w:rFonts w:ascii="Arial" w:hAnsi="Arial" w:cs="Arial"/>
                <w:color w:val="000000"/>
                <w:shd w:val="clear" w:color="auto" w:fill="FFFFFF"/>
              </w:rPr>
              <w:t xml:space="preserve"> will enable them to be ready for the curriculum at Key Stage 3 and for life as an adult in the wider world</w:t>
            </w:r>
            <w:r w:rsidR="004D57AC">
              <w:rPr>
                <w:rFonts w:ascii="Arial" w:hAnsi="Arial" w:cs="Arial"/>
                <w:color w:val="000000"/>
                <w:shd w:val="clear" w:color="auto" w:fill="FFFFFF"/>
              </w:rPr>
              <w:t>.</w:t>
            </w:r>
          </w:p>
          <w:p w14:paraId="7B9406B3" w14:textId="78D1F610" w:rsidR="00700B7F" w:rsidRDefault="00700B7F" w:rsidP="00E40419">
            <w:pPr>
              <w:jc w:val="both"/>
              <w:rPr>
                <w:rFonts w:ascii="Arial" w:hAnsi="Arial" w:cs="Arial"/>
                <w:color w:val="000000"/>
                <w:shd w:val="clear" w:color="auto" w:fill="FFFFFF"/>
              </w:rPr>
            </w:pPr>
          </w:p>
          <w:p w14:paraId="4842B08E" w14:textId="77777777" w:rsidR="00AB0DD4" w:rsidRDefault="00AB0DD4" w:rsidP="00E40419">
            <w:pPr>
              <w:jc w:val="both"/>
              <w:rPr>
                <w:rFonts w:ascii="Arial" w:hAnsi="Arial" w:cs="Arial"/>
              </w:rPr>
            </w:pPr>
            <w:r>
              <w:rPr>
                <w:rFonts w:ascii="Arial" w:hAnsi="Arial" w:cs="Arial"/>
              </w:rPr>
              <w:t>Subject leads play an active role in the school self-evaluation cycle and throughout the year they will participate in:</w:t>
            </w:r>
          </w:p>
          <w:p w14:paraId="417C14F2" w14:textId="77777777" w:rsidR="00AB0DD4" w:rsidRDefault="00AB0DD4" w:rsidP="00E40419">
            <w:pPr>
              <w:pStyle w:val="ListParagraph"/>
              <w:numPr>
                <w:ilvl w:val="0"/>
                <w:numId w:val="44"/>
              </w:numPr>
              <w:jc w:val="both"/>
              <w:rPr>
                <w:rFonts w:ascii="Arial" w:hAnsi="Arial" w:cs="Arial"/>
              </w:rPr>
            </w:pPr>
            <w:r>
              <w:rPr>
                <w:rFonts w:ascii="Arial" w:hAnsi="Arial" w:cs="Arial"/>
              </w:rPr>
              <w:t>Ensure there is clear progression throughout the school</w:t>
            </w:r>
          </w:p>
          <w:p w14:paraId="503C6E31" w14:textId="77777777" w:rsidR="00AB0DD4" w:rsidRDefault="00AB0DD4" w:rsidP="00E40419">
            <w:pPr>
              <w:pStyle w:val="ListParagraph"/>
              <w:numPr>
                <w:ilvl w:val="0"/>
                <w:numId w:val="44"/>
              </w:numPr>
              <w:jc w:val="both"/>
              <w:rPr>
                <w:rFonts w:ascii="Arial" w:hAnsi="Arial" w:cs="Arial"/>
              </w:rPr>
            </w:pPr>
            <w:r>
              <w:rPr>
                <w:rFonts w:ascii="Arial" w:hAnsi="Arial" w:cs="Arial"/>
              </w:rPr>
              <w:t>Creation of termly data reports</w:t>
            </w:r>
          </w:p>
          <w:p w14:paraId="395C2551" w14:textId="77777777" w:rsidR="00AB0DD4" w:rsidRDefault="00AB0DD4" w:rsidP="00E40419">
            <w:pPr>
              <w:pStyle w:val="ListParagraph"/>
              <w:numPr>
                <w:ilvl w:val="0"/>
                <w:numId w:val="44"/>
              </w:numPr>
              <w:jc w:val="both"/>
              <w:rPr>
                <w:rFonts w:ascii="Arial" w:hAnsi="Arial" w:cs="Arial"/>
              </w:rPr>
            </w:pPr>
            <w:r>
              <w:rPr>
                <w:rFonts w:ascii="Arial" w:hAnsi="Arial" w:cs="Arial"/>
              </w:rPr>
              <w:t>Reporting to SLT &amp; Governors</w:t>
            </w:r>
          </w:p>
          <w:p w14:paraId="1F107443" w14:textId="77777777" w:rsidR="00AB0DD4" w:rsidRDefault="00AB0DD4" w:rsidP="00E40419">
            <w:pPr>
              <w:pStyle w:val="ListParagraph"/>
              <w:numPr>
                <w:ilvl w:val="0"/>
                <w:numId w:val="44"/>
              </w:numPr>
              <w:jc w:val="both"/>
              <w:rPr>
                <w:rFonts w:ascii="Arial" w:hAnsi="Arial" w:cs="Arial"/>
              </w:rPr>
            </w:pPr>
            <w:r>
              <w:rPr>
                <w:rFonts w:ascii="Arial" w:hAnsi="Arial" w:cs="Arial"/>
              </w:rPr>
              <w:t>Pupil voice</w:t>
            </w:r>
          </w:p>
          <w:p w14:paraId="5548EE07" w14:textId="77777777" w:rsidR="00AB0DD4" w:rsidRDefault="00AB0DD4" w:rsidP="00E40419">
            <w:pPr>
              <w:pStyle w:val="ListParagraph"/>
              <w:numPr>
                <w:ilvl w:val="0"/>
                <w:numId w:val="44"/>
              </w:numPr>
              <w:jc w:val="both"/>
              <w:rPr>
                <w:rFonts w:ascii="Arial" w:hAnsi="Arial" w:cs="Arial"/>
              </w:rPr>
            </w:pPr>
            <w:r>
              <w:rPr>
                <w:rFonts w:ascii="Arial" w:hAnsi="Arial" w:cs="Arial"/>
              </w:rPr>
              <w:t>Work samples</w:t>
            </w:r>
          </w:p>
          <w:p w14:paraId="69E06B84" w14:textId="77777777" w:rsidR="00AB0DD4" w:rsidRDefault="00AB0DD4" w:rsidP="00E40419">
            <w:pPr>
              <w:pStyle w:val="ListParagraph"/>
              <w:numPr>
                <w:ilvl w:val="0"/>
                <w:numId w:val="44"/>
              </w:numPr>
              <w:jc w:val="both"/>
              <w:rPr>
                <w:rFonts w:ascii="Arial" w:hAnsi="Arial" w:cs="Arial"/>
              </w:rPr>
            </w:pPr>
            <w:r>
              <w:rPr>
                <w:rFonts w:ascii="Arial" w:hAnsi="Arial" w:cs="Arial"/>
              </w:rPr>
              <w:t>Learning exploration blinks</w:t>
            </w:r>
          </w:p>
          <w:p w14:paraId="61899326" w14:textId="77777777" w:rsidR="00AB0DD4" w:rsidRDefault="00AB0DD4" w:rsidP="00E40419">
            <w:pPr>
              <w:pStyle w:val="ListParagraph"/>
              <w:numPr>
                <w:ilvl w:val="0"/>
                <w:numId w:val="44"/>
              </w:numPr>
              <w:jc w:val="both"/>
              <w:rPr>
                <w:rFonts w:ascii="Arial" w:hAnsi="Arial" w:cs="Arial"/>
              </w:rPr>
            </w:pPr>
            <w:r>
              <w:rPr>
                <w:rFonts w:ascii="Arial" w:hAnsi="Arial" w:cs="Arial"/>
              </w:rPr>
              <w:t>Developing cultural capital opportunities and events</w:t>
            </w:r>
          </w:p>
          <w:p w14:paraId="75DEFDBB" w14:textId="77777777" w:rsidR="00AB0DD4" w:rsidRDefault="00AB0DD4" w:rsidP="00E40419">
            <w:pPr>
              <w:pStyle w:val="ListParagraph"/>
              <w:numPr>
                <w:ilvl w:val="0"/>
                <w:numId w:val="45"/>
              </w:numPr>
              <w:jc w:val="both"/>
              <w:rPr>
                <w:rFonts w:ascii="Arial" w:hAnsi="Arial" w:cs="Arial"/>
              </w:rPr>
            </w:pPr>
            <w:r>
              <w:rPr>
                <w:rFonts w:ascii="Arial" w:hAnsi="Arial" w:cs="Arial"/>
              </w:rPr>
              <w:t xml:space="preserve">Identify any training needs and </w:t>
            </w:r>
            <w:r w:rsidRPr="00BB7F18">
              <w:rPr>
                <w:rFonts w:ascii="Arial" w:hAnsi="Arial" w:cs="Arial"/>
              </w:rPr>
              <w:t>offer extra support and guidance to staff when it is appropriate</w:t>
            </w:r>
          </w:p>
          <w:p w14:paraId="06B8E27A" w14:textId="77777777" w:rsidR="00AB0DD4" w:rsidRPr="001955A8" w:rsidRDefault="00AB0DD4" w:rsidP="00E40419">
            <w:pPr>
              <w:pStyle w:val="ListParagraph"/>
              <w:numPr>
                <w:ilvl w:val="0"/>
                <w:numId w:val="45"/>
              </w:numPr>
              <w:jc w:val="both"/>
              <w:rPr>
                <w:rFonts w:ascii="Arial" w:hAnsi="Arial" w:cs="Arial"/>
              </w:rPr>
            </w:pPr>
            <w:r w:rsidRPr="00BB7F18">
              <w:rPr>
                <w:rFonts w:ascii="Arial" w:hAnsi="Arial" w:cs="Arial"/>
              </w:rPr>
              <w:t>Ensure that there are suitable resources to help with</w:t>
            </w:r>
            <w:r>
              <w:rPr>
                <w:rFonts w:ascii="Arial" w:hAnsi="Arial" w:cs="Arial"/>
              </w:rPr>
              <w:t xml:space="preserve"> the teaching and learning of their subject</w:t>
            </w:r>
          </w:p>
          <w:p w14:paraId="041EF89A" w14:textId="4120507B" w:rsidR="004D57AC" w:rsidRPr="00AB5014" w:rsidRDefault="004D57AC" w:rsidP="005B0D85">
            <w:pPr>
              <w:rPr>
                <w:rFonts w:ascii="Arial" w:hAnsi="Arial" w:cs="Arial"/>
              </w:rPr>
            </w:pPr>
          </w:p>
        </w:tc>
      </w:tr>
      <w:tr w:rsidR="0071630C" w14:paraId="134302A1" w14:textId="77777777" w:rsidTr="009A3C6F">
        <w:tc>
          <w:tcPr>
            <w:tcW w:w="10456" w:type="dxa"/>
            <w:shd w:val="clear" w:color="auto" w:fill="990033"/>
          </w:tcPr>
          <w:p w14:paraId="68795F1E" w14:textId="537FBBB7" w:rsidR="0071630C" w:rsidRPr="00FF5394" w:rsidRDefault="0071630C" w:rsidP="00084B38">
            <w:pPr>
              <w:jc w:val="center"/>
              <w:rPr>
                <w:rFonts w:ascii="Arial" w:hAnsi="Arial" w:cs="Arial"/>
                <w:b/>
                <w:bCs/>
              </w:rPr>
            </w:pPr>
            <w:r>
              <w:rPr>
                <w:rFonts w:ascii="Arial" w:hAnsi="Arial" w:cs="Arial"/>
                <w:b/>
                <w:bCs/>
              </w:rPr>
              <w:lastRenderedPageBreak/>
              <w:t>Review Date</w:t>
            </w:r>
          </w:p>
        </w:tc>
      </w:tr>
      <w:tr w:rsidR="0071630C" w14:paraId="05514A87" w14:textId="77777777" w:rsidTr="009A3C6F">
        <w:tc>
          <w:tcPr>
            <w:tcW w:w="10456" w:type="dxa"/>
          </w:tcPr>
          <w:p w14:paraId="40FBF7FA" w14:textId="77777777" w:rsidR="004D57AC" w:rsidRDefault="004D57AC" w:rsidP="00084B38">
            <w:pPr>
              <w:rPr>
                <w:rFonts w:ascii="Arial" w:hAnsi="Arial" w:cs="Arial"/>
                <w:b/>
              </w:rPr>
            </w:pPr>
          </w:p>
          <w:p w14:paraId="536F380E" w14:textId="28E22EA5" w:rsidR="001B085A" w:rsidRPr="001B085A" w:rsidRDefault="001B085A" w:rsidP="00084B38">
            <w:pPr>
              <w:rPr>
                <w:rFonts w:ascii="Arial" w:hAnsi="Arial" w:cs="Arial"/>
                <w:b/>
              </w:rPr>
            </w:pPr>
            <w:r w:rsidRPr="001B085A">
              <w:rPr>
                <w:rFonts w:ascii="Arial" w:hAnsi="Arial" w:cs="Arial"/>
                <w:b/>
              </w:rPr>
              <w:t xml:space="preserve">Policy Agreed: </w:t>
            </w:r>
            <w:r w:rsidR="004F570F">
              <w:rPr>
                <w:rFonts w:ascii="Arial" w:hAnsi="Arial" w:cs="Arial"/>
              </w:rPr>
              <w:t>September 2024</w:t>
            </w:r>
          </w:p>
          <w:p w14:paraId="0CC89037" w14:textId="707D5028" w:rsidR="0086357F" w:rsidRPr="004F570F" w:rsidRDefault="001B085A" w:rsidP="009A3C6F">
            <w:pPr>
              <w:rPr>
                <w:rFonts w:ascii="Arial" w:hAnsi="Arial" w:cs="Arial"/>
                <w:bCs/>
              </w:rPr>
            </w:pPr>
            <w:r w:rsidRPr="001B085A">
              <w:rPr>
                <w:rFonts w:ascii="Arial" w:hAnsi="Arial" w:cs="Arial"/>
                <w:b/>
              </w:rPr>
              <w:t>Policy Review</w:t>
            </w:r>
            <w:r w:rsidR="004F570F">
              <w:rPr>
                <w:rFonts w:ascii="Arial" w:hAnsi="Arial" w:cs="Arial"/>
                <w:b/>
              </w:rPr>
              <w:t xml:space="preserve">: </w:t>
            </w:r>
            <w:r w:rsidR="004F570F">
              <w:rPr>
                <w:rFonts w:ascii="Arial" w:hAnsi="Arial" w:cs="Arial"/>
                <w:bCs/>
              </w:rPr>
              <w:t>September 2026</w:t>
            </w:r>
          </w:p>
        </w:tc>
      </w:tr>
    </w:tbl>
    <w:p w14:paraId="7EE8D609" w14:textId="77777777" w:rsidR="00A45231" w:rsidRDefault="00A45231" w:rsidP="004D57AC">
      <w:pPr>
        <w:tabs>
          <w:tab w:val="left" w:pos="2412"/>
        </w:tabs>
        <w:rPr>
          <w:rFonts w:ascii="Arial" w:hAnsi="Arial" w:cs="Arial"/>
          <w:b/>
          <w:bCs/>
        </w:rPr>
      </w:pPr>
    </w:p>
    <w:p w14:paraId="44BE15B0" w14:textId="77777777" w:rsidR="00A45231" w:rsidRDefault="00A45231" w:rsidP="004D57AC">
      <w:pPr>
        <w:tabs>
          <w:tab w:val="left" w:pos="2412"/>
        </w:tabs>
        <w:rPr>
          <w:rFonts w:ascii="Arial" w:hAnsi="Arial" w:cs="Arial"/>
          <w:b/>
          <w:bCs/>
        </w:rPr>
      </w:pPr>
    </w:p>
    <w:p w14:paraId="4474B7E8" w14:textId="77777777" w:rsidR="00A45231" w:rsidRDefault="00A45231" w:rsidP="004D57AC">
      <w:pPr>
        <w:tabs>
          <w:tab w:val="left" w:pos="2412"/>
        </w:tabs>
        <w:rPr>
          <w:rFonts w:ascii="Arial" w:hAnsi="Arial" w:cs="Arial"/>
          <w:b/>
          <w:bCs/>
        </w:rPr>
      </w:pPr>
    </w:p>
    <w:p w14:paraId="7E434671" w14:textId="77777777" w:rsidR="00A45231" w:rsidRDefault="00A45231" w:rsidP="004D57AC">
      <w:pPr>
        <w:tabs>
          <w:tab w:val="left" w:pos="2412"/>
        </w:tabs>
        <w:rPr>
          <w:rFonts w:ascii="Arial" w:hAnsi="Arial" w:cs="Arial"/>
          <w:b/>
          <w:bCs/>
        </w:rPr>
      </w:pPr>
    </w:p>
    <w:p w14:paraId="6DFEB7A3" w14:textId="77777777" w:rsidR="00A45231" w:rsidRDefault="00A45231" w:rsidP="004D57AC">
      <w:pPr>
        <w:tabs>
          <w:tab w:val="left" w:pos="2412"/>
        </w:tabs>
        <w:rPr>
          <w:rFonts w:ascii="Arial" w:hAnsi="Arial" w:cs="Arial"/>
          <w:b/>
          <w:bCs/>
        </w:rPr>
      </w:pPr>
    </w:p>
    <w:p w14:paraId="75D746D3" w14:textId="77777777" w:rsidR="00A45231" w:rsidRDefault="00A45231" w:rsidP="004D57AC">
      <w:pPr>
        <w:tabs>
          <w:tab w:val="left" w:pos="2412"/>
        </w:tabs>
        <w:rPr>
          <w:rFonts w:ascii="Arial" w:hAnsi="Arial" w:cs="Arial"/>
          <w:b/>
          <w:bCs/>
        </w:rPr>
      </w:pPr>
    </w:p>
    <w:p w14:paraId="49F80EF5" w14:textId="77777777" w:rsidR="00A45231" w:rsidRDefault="00A45231" w:rsidP="004D57AC">
      <w:pPr>
        <w:tabs>
          <w:tab w:val="left" w:pos="2412"/>
        </w:tabs>
        <w:rPr>
          <w:rFonts w:ascii="Arial" w:hAnsi="Arial" w:cs="Arial"/>
          <w:b/>
          <w:bCs/>
        </w:rPr>
      </w:pPr>
    </w:p>
    <w:p w14:paraId="7DFB3168" w14:textId="77777777" w:rsidR="00A45231" w:rsidRDefault="00A45231" w:rsidP="004D57AC">
      <w:pPr>
        <w:tabs>
          <w:tab w:val="left" w:pos="2412"/>
        </w:tabs>
        <w:rPr>
          <w:rFonts w:ascii="Arial" w:hAnsi="Arial" w:cs="Arial"/>
          <w:b/>
          <w:bCs/>
        </w:rPr>
      </w:pPr>
    </w:p>
    <w:p w14:paraId="1F108F9C" w14:textId="77777777" w:rsidR="00A45231" w:rsidRDefault="00A45231" w:rsidP="004D57AC">
      <w:pPr>
        <w:tabs>
          <w:tab w:val="left" w:pos="2412"/>
        </w:tabs>
        <w:rPr>
          <w:rFonts w:ascii="Arial" w:hAnsi="Arial" w:cs="Arial"/>
          <w:b/>
          <w:bCs/>
        </w:rPr>
      </w:pPr>
    </w:p>
    <w:p w14:paraId="228219EA" w14:textId="77777777" w:rsidR="00A45231" w:rsidRDefault="00A45231" w:rsidP="004D57AC">
      <w:pPr>
        <w:tabs>
          <w:tab w:val="left" w:pos="2412"/>
        </w:tabs>
        <w:rPr>
          <w:rFonts w:ascii="Arial" w:hAnsi="Arial" w:cs="Arial"/>
          <w:b/>
          <w:bCs/>
        </w:rPr>
      </w:pPr>
    </w:p>
    <w:p w14:paraId="3A383480" w14:textId="77777777" w:rsidR="00A45231" w:rsidRDefault="00A45231" w:rsidP="004D57AC">
      <w:pPr>
        <w:tabs>
          <w:tab w:val="left" w:pos="2412"/>
        </w:tabs>
        <w:rPr>
          <w:rFonts w:ascii="Arial" w:hAnsi="Arial" w:cs="Arial"/>
          <w:b/>
          <w:bCs/>
        </w:rPr>
      </w:pPr>
    </w:p>
    <w:sectPr w:rsidR="00A45231" w:rsidSect="00EA717F">
      <w:headerReference w:type="default" r:id="rId8"/>
      <w:pgSz w:w="11906" w:h="16838"/>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77FB15" w14:textId="77777777" w:rsidR="00E6313B" w:rsidRDefault="00E6313B" w:rsidP="0080530E">
      <w:r>
        <w:separator/>
      </w:r>
    </w:p>
  </w:endnote>
  <w:endnote w:type="continuationSeparator" w:id="0">
    <w:p w14:paraId="23378FAF" w14:textId="77777777" w:rsidR="00E6313B" w:rsidRDefault="00E6313B"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E86E8" w14:textId="77777777" w:rsidR="00E6313B" w:rsidRDefault="00E6313B" w:rsidP="0080530E">
      <w:r>
        <w:separator/>
      </w:r>
    </w:p>
  </w:footnote>
  <w:footnote w:type="continuationSeparator" w:id="0">
    <w:p w14:paraId="612B8D4C" w14:textId="77777777" w:rsidR="00E6313B" w:rsidRDefault="00E6313B"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6569" w14:textId="6E550E0F" w:rsidR="00CC28EB" w:rsidRPr="009A3C6F" w:rsidRDefault="009A3C6F" w:rsidP="009A3C6F">
    <w:pPr>
      <w:pStyle w:val="Header"/>
      <w:jc w:val="center"/>
      <w:rPr>
        <w:rFonts w:ascii="Arial" w:hAnsi="Arial" w:cs="Arial"/>
        <w:sz w:val="56"/>
        <w:szCs w:val="56"/>
      </w:rPr>
    </w:pPr>
    <w:r>
      <w:rPr>
        <w:noProof/>
        <w:lang w:eastAsia="en-GB"/>
      </w:rPr>
      <w:drawing>
        <wp:anchor distT="0" distB="0" distL="114300" distR="114300" simplePos="0" relativeHeight="251661312" behindDoc="0" locked="0" layoutInCell="1" allowOverlap="1" wp14:anchorId="78EBD78F" wp14:editId="6909737D">
          <wp:simplePos x="0" y="0"/>
          <wp:positionH relativeFrom="column">
            <wp:posOffset>6186170</wp:posOffset>
          </wp:positionH>
          <wp:positionV relativeFrom="paragraph">
            <wp:posOffset>-233045</wp:posOffset>
          </wp:positionV>
          <wp:extent cx="679450" cy="1009650"/>
          <wp:effectExtent l="0" t="0" r="6350" b="0"/>
          <wp:wrapNone/>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14:anchorId="0AB99226" wp14:editId="54D7C91E">
          <wp:simplePos x="0" y="0"/>
          <wp:positionH relativeFrom="column">
            <wp:posOffset>-93980</wp:posOffset>
          </wp:positionH>
          <wp:positionV relativeFrom="paragraph">
            <wp:posOffset>-233045</wp:posOffset>
          </wp:positionV>
          <wp:extent cx="679450" cy="1009650"/>
          <wp:effectExtent l="0" t="0" r="6350" b="0"/>
          <wp:wrapNone/>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8438583"/>
    <w:r>
      <w:rPr>
        <w:noProof/>
        <w:lang w:eastAsia="en-GB"/>
      </w:rPr>
      <w:drawing>
        <wp:anchor distT="0" distB="0" distL="114300" distR="114300" simplePos="0" relativeHeight="251659264" behindDoc="0" locked="0" layoutInCell="1" allowOverlap="1" wp14:anchorId="0C285F66" wp14:editId="46AED04B">
          <wp:simplePos x="0" y="0"/>
          <wp:positionH relativeFrom="column">
            <wp:posOffset>8846185</wp:posOffset>
          </wp:positionH>
          <wp:positionV relativeFrom="paragraph">
            <wp:posOffset>-234950</wp:posOffset>
          </wp:positionV>
          <wp:extent cx="652145" cy="652145"/>
          <wp:effectExtent l="0" t="0" r="0" b="0"/>
          <wp:wrapNone/>
          <wp:docPr id="4" name="Picture 4" descr="Image result for roby park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roby park prima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2145" cy="65214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56"/>
        <w:szCs w:val="56"/>
      </w:rPr>
      <w:t>Roby Park</w:t>
    </w:r>
    <w:r w:rsidRPr="00E1501B">
      <w:rPr>
        <w:rFonts w:ascii="Arial" w:hAnsi="Arial" w:cs="Arial"/>
        <w:sz w:val="56"/>
        <w:szCs w:val="56"/>
      </w:rPr>
      <w:t xml:space="preserve"> Primary School</w:t>
    </w:r>
    <w:bookmarkEnd w:id="0"/>
  </w:p>
  <w:p w14:paraId="6174EF29" w14:textId="12C6D74D" w:rsidR="009A3C6F" w:rsidRPr="00F65CDB" w:rsidRDefault="00FA09C7" w:rsidP="009A3C6F">
    <w:pPr>
      <w:pStyle w:val="Header"/>
      <w:jc w:val="center"/>
      <w:rPr>
        <w:sz w:val="36"/>
        <w:szCs w:val="36"/>
      </w:rPr>
    </w:pPr>
    <w:r>
      <w:rPr>
        <w:sz w:val="36"/>
        <w:szCs w:val="36"/>
      </w:rPr>
      <w:t>Design and Technology</w:t>
    </w:r>
    <w:r w:rsidR="00FF5394">
      <w:rPr>
        <w:sz w:val="36"/>
        <w:szCs w:val="36"/>
      </w:rPr>
      <w:t xml:space="preserve"> Policy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3F0"/>
    <w:multiLevelType w:val="hybridMultilevel"/>
    <w:tmpl w:val="B7EC8CC0"/>
    <w:lvl w:ilvl="0" w:tplc="84E0E5B4">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F3BBC"/>
    <w:multiLevelType w:val="hybridMultilevel"/>
    <w:tmpl w:val="1172A1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A68F2"/>
    <w:multiLevelType w:val="hybridMultilevel"/>
    <w:tmpl w:val="86B406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FE1049"/>
    <w:multiLevelType w:val="hybridMultilevel"/>
    <w:tmpl w:val="E056E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5B0693"/>
    <w:multiLevelType w:val="hybridMultilevel"/>
    <w:tmpl w:val="C7AA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BE23AF"/>
    <w:multiLevelType w:val="hybridMultilevel"/>
    <w:tmpl w:val="74DE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0B7C39"/>
    <w:multiLevelType w:val="hybridMultilevel"/>
    <w:tmpl w:val="BDE8ECC4"/>
    <w:lvl w:ilvl="0" w:tplc="9558E52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F78F7"/>
    <w:multiLevelType w:val="hybridMultilevel"/>
    <w:tmpl w:val="FBCA1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A375D4"/>
    <w:multiLevelType w:val="hybridMultilevel"/>
    <w:tmpl w:val="3932B8E2"/>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F36876"/>
    <w:multiLevelType w:val="hybridMultilevel"/>
    <w:tmpl w:val="1758E7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5A7B12"/>
    <w:multiLevelType w:val="hybridMultilevel"/>
    <w:tmpl w:val="69A09E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8574AC"/>
    <w:multiLevelType w:val="hybridMultilevel"/>
    <w:tmpl w:val="597C50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EA4A3D"/>
    <w:multiLevelType w:val="hybridMultilevel"/>
    <w:tmpl w:val="6DF26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49004B"/>
    <w:multiLevelType w:val="hybridMultilevel"/>
    <w:tmpl w:val="E9AE3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DF4296"/>
    <w:multiLevelType w:val="hybridMultilevel"/>
    <w:tmpl w:val="4DD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8521A7"/>
    <w:multiLevelType w:val="hybridMultilevel"/>
    <w:tmpl w:val="7D54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8B05BF"/>
    <w:multiLevelType w:val="hybridMultilevel"/>
    <w:tmpl w:val="642E9C7C"/>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23132B"/>
    <w:multiLevelType w:val="hybridMultilevel"/>
    <w:tmpl w:val="0E42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AB5728"/>
    <w:multiLevelType w:val="hybridMultilevel"/>
    <w:tmpl w:val="BAD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2F154A"/>
    <w:multiLevelType w:val="multilevel"/>
    <w:tmpl w:val="BF886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446E8"/>
    <w:multiLevelType w:val="hybridMultilevel"/>
    <w:tmpl w:val="FC4A4930"/>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70183F"/>
    <w:multiLevelType w:val="hybridMultilevel"/>
    <w:tmpl w:val="8708ACAA"/>
    <w:lvl w:ilvl="0" w:tplc="A404E1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505351"/>
    <w:multiLevelType w:val="hybridMultilevel"/>
    <w:tmpl w:val="1D8E4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1B3B18"/>
    <w:multiLevelType w:val="hybridMultilevel"/>
    <w:tmpl w:val="7212C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BA5E43"/>
    <w:multiLevelType w:val="hybridMultilevel"/>
    <w:tmpl w:val="06E01C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1E20F1"/>
    <w:multiLevelType w:val="hybridMultilevel"/>
    <w:tmpl w:val="9B8A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0B0964"/>
    <w:multiLevelType w:val="hybridMultilevel"/>
    <w:tmpl w:val="E384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BE49AD"/>
    <w:multiLevelType w:val="hybridMultilevel"/>
    <w:tmpl w:val="71AC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41190B"/>
    <w:multiLevelType w:val="hybridMultilevel"/>
    <w:tmpl w:val="BB9CC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8B4ED2"/>
    <w:multiLevelType w:val="hybridMultilevel"/>
    <w:tmpl w:val="26DE57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457BE"/>
    <w:multiLevelType w:val="hybridMultilevel"/>
    <w:tmpl w:val="D1F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9F4276"/>
    <w:multiLevelType w:val="hybridMultilevel"/>
    <w:tmpl w:val="F18E7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7A14CA"/>
    <w:multiLevelType w:val="hybridMultilevel"/>
    <w:tmpl w:val="6B90CC76"/>
    <w:lvl w:ilvl="0" w:tplc="6DA4B07E">
      <w:start w:val="9"/>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F2235D"/>
    <w:multiLevelType w:val="hybridMultilevel"/>
    <w:tmpl w:val="BDB66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155A16"/>
    <w:multiLevelType w:val="hybridMultilevel"/>
    <w:tmpl w:val="54FA8B2E"/>
    <w:lvl w:ilvl="0" w:tplc="A61E6306">
      <w:numFmt w:val="bullet"/>
      <w:lvlText w:val="-"/>
      <w:lvlJc w:val="left"/>
      <w:pPr>
        <w:ind w:left="408" w:hanging="360"/>
      </w:pPr>
      <w:rPr>
        <w:rFonts w:ascii="Arial" w:eastAsia="Times New Roman" w:hAnsi="Arial"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5" w15:restartNumberingAfterBreak="0">
    <w:nsid w:val="62897CBE"/>
    <w:multiLevelType w:val="hybridMultilevel"/>
    <w:tmpl w:val="BABEB776"/>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536E9B"/>
    <w:multiLevelType w:val="hybridMultilevel"/>
    <w:tmpl w:val="09C05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5077D"/>
    <w:multiLevelType w:val="hybridMultilevel"/>
    <w:tmpl w:val="CF801AAE"/>
    <w:lvl w:ilvl="0" w:tplc="A404E1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60F2F"/>
    <w:multiLevelType w:val="hybridMultilevel"/>
    <w:tmpl w:val="4F305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0957AF"/>
    <w:multiLevelType w:val="hybridMultilevel"/>
    <w:tmpl w:val="1D90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A643D8"/>
    <w:multiLevelType w:val="hybridMultilevel"/>
    <w:tmpl w:val="E1FAE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444D61"/>
    <w:multiLevelType w:val="hybridMultilevel"/>
    <w:tmpl w:val="B302D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3C6C24"/>
    <w:multiLevelType w:val="hybridMultilevel"/>
    <w:tmpl w:val="CBB67A7E"/>
    <w:lvl w:ilvl="0" w:tplc="5B2CFC6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42886"/>
    <w:multiLevelType w:val="hybridMultilevel"/>
    <w:tmpl w:val="C310F2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95A4ACD"/>
    <w:multiLevelType w:val="hybridMultilevel"/>
    <w:tmpl w:val="AF6EB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B6672E"/>
    <w:multiLevelType w:val="hybridMultilevel"/>
    <w:tmpl w:val="236C5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479205">
    <w:abstractNumId w:val="0"/>
  </w:num>
  <w:num w:numId="2" w16cid:durableId="1519007602">
    <w:abstractNumId w:val="34"/>
  </w:num>
  <w:num w:numId="3" w16cid:durableId="600527399">
    <w:abstractNumId w:val="32"/>
  </w:num>
  <w:num w:numId="4" w16cid:durableId="373576589">
    <w:abstractNumId w:val="6"/>
  </w:num>
  <w:num w:numId="5" w16cid:durableId="1709452768">
    <w:abstractNumId w:val="14"/>
  </w:num>
  <w:num w:numId="6" w16cid:durableId="948006757">
    <w:abstractNumId w:val="2"/>
  </w:num>
  <w:num w:numId="7" w16cid:durableId="1139374838">
    <w:abstractNumId w:val="38"/>
  </w:num>
  <w:num w:numId="8" w16cid:durableId="1419206505">
    <w:abstractNumId w:val="15"/>
  </w:num>
  <w:num w:numId="9" w16cid:durableId="289678096">
    <w:abstractNumId w:val="24"/>
  </w:num>
  <w:num w:numId="10" w16cid:durableId="921135531">
    <w:abstractNumId w:val="39"/>
  </w:num>
  <w:num w:numId="11" w16cid:durableId="1071924781">
    <w:abstractNumId w:val="29"/>
  </w:num>
  <w:num w:numId="12" w16cid:durableId="952328884">
    <w:abstractNumId w:val="17"/>
  </w:num>
  <w:num w:numId="13" w16cid:durableId="1226914698">
    <w:abstractNumId w:val="18"/>
  </w:num>
  <w:num w:numId="14" w16cid:durableId="1435662878">
    <w:abstractNumId w:val="3"/>
  </w:num>
  <w:num w:numId="15" w16cid:durableId="736368557">
    <w:abstractNumId w:val="5"/>
  </w:num>
  <w:num w:numId="16" w16cid:durableId="2010669440">
    <w:abstractNumId w:val="43"/>
  </w:num>
  <w:num w:numId="17" w16cid:durableId="1587879317">
    <w:abstractNumId w:val="22"/>
  </w:num>
  <w:num w:numId="18" w16cid:durableId="477265515">
    <w:abstractNumId w:val="36"/>
  </w:num>
  <w:num w:numId="19" w16cid:durableId="392313659">
    <w:abstractNumId w:val="33"/>
  </w:num>
  <w:num w:numId="20" w16cid:durableId="978801631">
    <w:abstractNumId w:val="11"/>
  </w:num>
  <w:num w:numId="21" w16cid:durableId="1542400164">
    <w:abstractNumId w:val="10"/>
  </w:num>
  <w:num w:numId="22" w16cid:durableId="73088183">
    <w:abstractNumId w:val="23"/>
  </w:num>
  <w:num w:numId="23" w16cid:durableId="1473252178">
    <w:abstractNumId w:val="41"/>
  </w:num>
  <w:num w:numId="24" w16cid:durableId="197209729">
    <w:abstractNumId w:val="26"/>
  </w:num>
  <w:num w:numId="25" w16cid:durableId="1476992052">
    <w:abstractNumId w:val="1"/>
  </w:num>
  <w:num w:numId="26" w16cid:durableId="2023705984">
    <w:abstractNumId w:val="44"/>
  </w:num>
  <w:num w:numId="27" w16cid:durableId="92093705">
    <w:abstractNumId w:val="9"/>
  </w:num>
  <w:num w:numId="28" w16cid:durableId="1818837181">
    <w:abstractNumId w:val="45"/>
  </w:num>
  <w:num w:numId="29" w16cid:durableId="1463768835">
    <w:abstractNumId w:val="31"/>
  </w:num>
  <w:num w:numId="30" w16cid:durableId="2062635217">
    <w:abstractNumId w:val="25"/>
  </w:num>
  <w:num w:numId="31" w16cid:durableId="1368484221">
    <w:abstractNumId w:val="12"/>
  </w:num>
  <w:num w:numId="32" w16cid:durableId="828521094">
    <w:abstractNumId w:val="27"/>
  </w:num>
  <w:num w:numId="33" w16cid:durableId="1537962268">
    <w:abstractNumId w:val="19"/>
  </w:num>
  <w:num w:numId="34" w16cid:durableId="7370569">
    <w:abstractNumId w:val="7"/>
  </w:num>
  <w:num w:numId="35" w16cid:durableId="735392661">
    <w:abstractNumId w:val="21"/>
  </w:num>
  <w:num w:numId="36" w16cid:durableId="1119182162">
    <w:abstractNumId w:val="37"/>
  </w:num>
  <w:num w:numId="37" w16cid:durableId="1607346343">
    <w:abstractNumId w:val="30"/>
  </w:num>
  <w:num w:numId="38" w16cid:durableId="836069686">
    <w:abstractNumId w:val="4"/>
  </w:num>
  <w:num w:numId="39" w16cid:durableId="1243026745">
    <w:abstractNumId w:val="8"/>
  </w:num>
  <w:num w:numId="40" w16cid:durableId="618223930">
    <w:abstractNumId w:val="16"/>
  </w:num>
  <w:num w:numId="41" w16cid:durableId="1881358116">
    <w:abstractNumId w:val="42"/>
  </w:num>
  <w:num w:numId="42" w16cid:durableId="1285648854">
    <w:abstractNumId w:val="20"/>
  </w:num>
  <w:num w:numId="43" w16cid:durableId="390815764">
    <w:abstractNumId w:val="35"/>
  </w:num>
  <w:num w:numId="44" w16cid:durableId="242491031">
    <w:abstractNumId w:val="13"/>
  </w:num>
  <w:num w:numId="45" w16cid:durableId="1292899121">
    <w:abstractNumId w:val="40"/>
  </w:num>
  <w:num w:numId="46" w16cid:durableId="12842644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attachedTemplate r:id="rId1"/>
  <w:defaultTabStop w:val="720"/>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2498"/>
    <w:rsid w:val="00003C54"/>
    <w:rsid w:val="0001459F"/>
    <w:rsid w:val="0004708E"/>
    <w:rsid w:val="000551FA"/>
    <w:rsid w:val="00056FE1"/>
    <w:rsid w:val="00057DB0"/>
    <w:rsid w:val="00060C8F"/>
    <w:rsid w:val="00064DAE"/>
    <w:rsid w:val="00067751"/>
    <w:rsid w:val="00085745"/>
    <w:rsid w:val="0008621D"/>
    <w:rsid w:val="000955C2"/>
    <w:rsid w:val="00096905"/>
    <w:rsid w:val="000A72E1"/>
    <w:rsid w:val="000B52B0"/>
    <w:rsid w:val="000B7BB9"/>
    <w:rsid w:val="000C09FC"/>
    <w:rsid w:val="000C5F7A"/>
    <w:rsid w:val="000E4556"/>
    <w:rsid w:val="000F7BBA"/>
    <w:rsid w:val="000F7D46"/>
    <w:rsid w:val="00101BEC"/>
    <w:rsid w:val="00106F82"/>
    <w:rsid w:val="00113335"/>
    <w:rsid w:val="00115319"/>
    <w:rsid w:val="001163D0"/>
    <w:rsid w:val="00121AC3"/>
    <w:rsid w:val="00121FC2"/>
    <w:rsid w:val="001302FD"/>
    <w:rsid w:val="0013291C"/>
    <w:rsid w:val="00142EDF"/>
    <w:rsid w:val="001575FD"/>
    <w:rsid w:val="00180DEC"/>
    <w:rsid w:val="001944B0"/>
    <w:rsid w:val="0019473A"/>
    <w:rsid w:val="00194CBF"/>
    <w:rsid w:val="00196297"/>
    <w:rsid w:val="001A28CB"/>
    <w:rsid w:val="001A3FCD"/>
    <w:rsid w:val="001A7853"/>
    <w:rsid w:val="001B085A"/>
    <w:rsid w:val="001B152F"/>
    <w:rsid w:val="001B5970"/>
    <w:rsid w:val="001C3D47"/>
    <w:rsid w:val="001E62A1"/>
    <w:rsid w:val="0020001F"/>
    <w:rsid w:val="00211A56"/>
    <w:rsid w:val="00215328"/>
    <w:rsid w:val="00215666"/>
    <w:rsid w:val="002203C9"/>
    <w:rsid w:val="002232F4"/>
    <w:rsid w:val="0022547E"/>
    <w:rsid w:val="00225B65"/>
    <w:rsid w:val="00226802"/>
    <w:rsid w:val="00226AD8"/>
    <w:rsid w:val="00233A2A"/>
    <w:rsid w:val="00235504"/>
    <w:rsid w:val="002362F3"/>
    <w:rsid w:val="00254C74"/>
    <w:rsid w:val="0027117F"/>
    <w:rsid w:val="00271AF0"/>
    <w:rsid w:val="00283CB1"/>
    <w:rsid w:val="002905D3"/>
    <w:rsid w:val="002908E7"/>
    <w:rsid w:val="00293E52"/>
    <w:rsid w:val="002A0829"/>
    <w:rsid w:val="002A6E31"/>
    <w:rsid w:val="002B2BDD"/>
    <w:rsid w:val="002C03F3"/>
    <w:rsid w:val="002C1590"/>
    <w:rsid w:val="002C5CB2"/>
    <w:rsid w:val="002C6BCF"/>
    <w:rsid w:val="002C7DB3"/>
    <w:rsid w:val="002D1908"/>
    <w:rsid w:val="002D7E4A"/>
    <w:rsid w:val="002E211D"/>
    <w:rsid w:val="002E595F"/>
    <w:rsid w:val="002F12CB"/>
    <w:rsid w:val="00301304"/>
    <w:rsid w:val="003038C1"/>
    <w:rsid w:val="00304BC0"/>
    <w:rsid w:val="00315C6E"/>
    <w:rsid w:val="003231FC"/>
    <w:rsid w:val="00327C17"/>
    <w:rsid w:val="0034091C"/>
    <w:rsid w:val="00353016"/>
    <w:rsid w:val="00361659"/>
    <w:rsid w:val="00363D45"/>
    <w:rsid w:val="00364921"/>
    <w:rsid w:val="00365E24"/>
    <w:rsid w:val="003664C2"/>
    <w:rsid w:val="00371BD1"/>
    <w:rsid w:val="00377BD8"/>
    <w:rsid w:val="003810F0"/>
    <w:rsid w:val="003906BF"/>
    <w:rsid w:val="00392745"/>
    <w:rsid w:val="00393723"/>
    <w:rsid w:val="003C1FB8"/>
    <w:rsid w:val="003C4C88"/>
    <w:rsid w:val="003D3541"/>
    <w:rsid w:val="003E3AD5"/>
    <w:rsid w:val="003F0797"/>
    <w:rsid w:val="003F13EE"/>
    <w:rsid w:val="0040744F"/>
    <w:rsid w:val="00415416"/>
    <w:rsid w:val="00417073"/>
    <w:rsid w:val="00417C65"/>
    <w:rsid w:val="0043303B"/>
    <w:rsid w:val="0044208D"/>
    <w:rsid w:val="0044548F"/>
    <w:rsid w:val="00453BF8"/>
    <w:rsid w:val="00456706"/>
    <w:rsid w:val="00460518"/>
    <w:rsid w:val="00460658"/>
    <w:rsid w:val="00460885"/>
    <w:rsid w:val="00460C4C"/>
    <w:rsid w:val="00462D64"/>
    <w:rsid w:val="004673C7"/>
    <w:rsid w:val="00475581"/>
    <w:rsid w:val="00475666"/>
    <w:rsid w:val="00476449"/>
    <w:rsid w:val="00477717"/>
    <w:rsid w:val="0048271B"/>
    <w:rsid w:val="004836BC"/>
    <w:rsid w:val="00483F91"/>
    <w:rsid w:val="00487D2F"/>
    <w:rsid w:val="00492BC5"/>
    <w:rsid w:val="00496218"/>
    <w:rsid w:val="00497E2A"/>
    <w:rsid w:val="004A12AC"/>
    <w:rsid w:val="004A44E4"/>
    <w:rsid w:val="004B4FD4"/>
    <w:rsid w:val="004C0D3E"/>
    <w:rsid w:val="004C3A0D"/>
    <w:rsid w:val="004C68AB"/>
    <w:rsid w:val="004D57AC"/>
    <w:rsid w:val="004E0578"/>
    <w:rsid w:val="004E2E7E"/>
    <w:rsid w:val="004F0B20"/>
    <w:rsid w:val="004F4155"/>
    <w:rsid w:val="004F570F"/>
    <w:rsid w:val="00501EBF"/>
    <w:rsid w:val="005049B2"/>
    <w:rsid w:val="00506020"/>
    <w:rsid w:val="005175DA"/>
    <w:rsid w:val="0052206E"/>
    <w:rsid w:val="0052240B"/>
    <w:rsid w:val="00535D8D"/>
    <w:rsid w:val="00542281"/>
    <w:rsid w:val="00542B36"/>
    <w:rsid w:val="00545261"/>
    <w:rsid w:val="0055452F"/>
    <w:rsid w:val="005661BD"/>
    <w:rsid w:val="00572BC4"/>
    <w:rsid w:val="00572CEA"/>
    <w:rsid w:val="00574FD1"/>
    <w:rsid w:val="00577DAE"/>
    <w:rsid w:val="00596E90"/>
    <w:rsid w:val="005A1FBF"/>
    <w:rsid w:val="005A5BF5"/>
    <w:rsid w:val="005A6F10"/>
    <w:rsid w:val="005B0D85"/>
    <w:rsid w:val="005B35BD"/>
    <w:rsid w:val="005E1C01"/>
    <w:rsid w:val="005F68AA"/>
    <w:rsid w:val="006150A0"/>
    <w:rsid w:val="0061675F"/>
    <w:rsid w:val="006234B3"/>
    <w:rsid w:val="00633453"/>
    <w:rsid w:val="0063475C"/>
    <w:rsid w:val="00634FAA"/>
    <w:rsid w:val="006471B1"/>
    <w:rsid w:val="00652076"/>
    <w:rsid w:val="00654049"/>
    <w:rsid w:val="006577AD"/>
    <w:rsid w:val="006732DC"/>
    <w:rsid w:val="00674445"/>
    <w:rsid w:val="00680903"/>
    <w:rsid w:val="00681717"/>
    <w:rsid w:val="0068476D"/>
    <w:rsid w:val="00686491"/>
    <w:rsid w:val="00697F4D"/>
    <w:rsid w:val="006B09C6"/>
    <w:rsid w:val="006B6F71"/>
    <w:rsid w:val="006C650C"/>
    <w:rsid w:val="006D2529"/>
    <w:rsid w:val="006D3D2B"/>
    <w:rsid w:val="006D3EC3"/>
    <w:rsid w:val="006D7BF3"/>
    <w:rsid w:val="006D7EF1"/>
    <w:rsid w:val="006E55A7"/>
    <w:rsid w:val="006F020A"/>
    <w:rsid w:val="006F7962"/>
    <w:rsid w:val="006F7FBB"/>
    <w:rsid w:val="00700B7F"/>
    <w:rsid w:val="00701D28"/>
    <w:rsid w:val="0070255C"/>
    <w:rsid w:val="0071630C"/>
    <w:rsid w:val="007268C9"/>
    <w:rsid w:val="007304B1"/>
    <w:rsid w:val="00730CB9"/>
    <w:rsid w:val="00732DF8"/>
    <w:rsid w:val="00740FD3"/>
    <w:rsid w:val="007430E3"/>
    <w:rsid w:val="00743AB4"/>
    <w:rsid w:val="00751218"/>
    <w:rsid w:val="0075330A"/>
    <w:rsid w:val="0076088A"/>
    <w:rsid w:val="0076683A"/>
    <w:rsid w:val="00780740"/>
    <w:rsid w:val="00783981"/>
    <w:rsid w:val="007A36AF"/>
    <w:rsid w:val="007A376C"/>
    <w:rsid w:val="007B04B6"/>
    <w:rsid w:val="007B3235"/>
    <w:rsid w:val="007B4662"/>
    <w:rsid w:val="007B570A"/>
    <w:rsid w:val="007C097B"/>
    <w:rsid w:val="007C79AB"/>
    <w:rsid w:val="007D6FC6"/>
    <w:rsid w:val="007E4588"/>
    <w:rsid w:val="00804504"/>
    <w:rsid w:val="0080530E"/>
    <w:rsid w:val="00806FDE"/>
    <w:rsid w:val="00816A44"/>
    <w:rsid w:val="00820F03"/>
    <w:rsid w:val="00821136"/>
    <w:rsid w:val="0082406D"/>
    <w:rsid w:val="00830348"/>
    <w:rsid w:val="00834D47"/>
    <w:rsid w:val="00835C53"/>
    <w:rsid w:val="00853FBF"/>
    <w:rsid w:val="0086357F"/>
    <w:rsid w:val="00871FBD"/>
    <w:rsid w:val="00874449"/>
    <w:rsid w:val="00886A98"/>
    <w:rsid w:val="00887C77"/>
    <w:rsid w:val="00887F83"/>
    <w:rsid w:val="008906B3"/>
    <w:rsid w:val="0089482F"/>
    <w:rsid w:val="008B17C2"/>
    <w:rsid w:val="008B2753"/>
    <w:rsid w:val="008D2896"/>
    <w:rsid w:val="008D7213"/>
    <w:rsid w:val="008E000F"/>
    <w:rsid w:val="00900E68"/>
    <w:rsid w:val="00903C6D"/>
    <w:rsid w:val="00904782"/>
    <w:rsid w:val="00904C2B"/>
    <w:rsid w:val="00912711"/>
    <w:rsid w:val="00913656"/>
    <w:rsid w:val="00926291"/>
    <w:rsid w:val="009357C0"/>
    <w:rsid w:val="009447C1"/>
    <w:rsid w:val="00951548"/>
    <w:rsid w:val="0095643E"/>
    <w:rsid w:val="00966115"/>
    <w:rsid w:val="00971F86"/>
    <w:rsid w:val="00974F39"/>
    <w:rsid w:val="0097510A"/>
    <w:rsid w:val="00986DDA"/>
    <w:rsid w:val="009904E3"/>
    <w:rsid w:val="00991102"/>
    <w:rsid w:val="009A3C6F"/>
    <w:rsid w:val="009A624F"/>
    <w:rsid w:val="009B01CA"/>
    <w:rsid w:val="009B5C99"/>
    <w:rsid w:val="009C4541"/>
    <w:rsid w:val="009C63E0"/>
    <w:rsid w:val="009D549D"/>
    <w:rsid w:val="009E16F7"/>
    <w:rsid w:val="009E605F"/>
    <w:rsid w:val="009E7A27"/>
    <w:rsid w:val="009F0397"/>
    <w:rsid w:val="00A12D64"/>
    <w:rsid w:val="00A1347C"/>
    <w:rsid w:val="00A14004"/>
    <w:rsid w:val="00A20E7B"/>
    <w:rsid w:val="00A25FC2"/>
    <w:rsid w:val="00A3709D"/>
    <w:rsid w:val="00A370BA"/>
    <w:rsid w:val="00A45231"/>
    <w:rsid w:val="00A52924"/>
    <w:rsid w:val="00A52C52"/>
    <w:rsid w:val="00A53DA3"/>
    <w:rsid w:val="00A67A2F"/>
    <w:rsid w:val="00A67AAC"/>
    <w:rsid w:val="00A72CE7"/>
    <w:rsid w:val="00A94A9A"/>
    <w:rsid w:val="00AA25B9"/>
    <w:rsid w:val="00AA28A7"/>
    <w:rsid w:val="00AB0DD4"/>
    <w:rsid w:val="00AB5014"/>
    <w:rsid w:val="00AD54C0"/>
    <w:rsid w:val="00AE2498"/>
    <w:rsid w:val="00AF3D36"/>
    <w:rsid w:val="00AF4A3C"/>
    <w:rsid w:val="00B11E8B"/>
    <w:rsid w:val="00B13CC9"/>
    <w:rsid w:val="00B21C04"/>
    <w:rsid w:val="00B510CF"/>
    <w:rsid w:val="00B52CAA"/>
    <w:rsid w:val="00B6685B"/>
    <w:rsid w:val="00B67531"/>
    <w:rsid w:val="00B76EAB"/>
    <w:rsid w:val="00BA3AA0"/>
    <w:rsid w:val="00BA4667"/>
    <w:rsid w:val="00BA49F5"/>
    <w:rsid w:val="00BA6464"/>
    <w:rsid w:val="00BA67CA"/>
    <w:rsid w:val="00BB0577"/>
    <w:rsid w:val="00BB2344"/>
    <w:rsid w:val="00BB3287"/>
    <w:rsid w:val="00BE1BE2"/>
    <w:rsid w:val="00BF17F2"/>
    <w:rsid w:val="00C00C2F"/>
    <w:rsid w:val="00C0391B"/>
    <w:rsid w:val="00C05F86"/>
    <w:rsid w:val="00C1138F"/>
    <w:rsid w:val="00C17BCF"/>
    <w:rsid w:val="00C27E4C"/>
    <w:rsid w:val="00C31AAE"/>
    <w:rsid w:val="00C37BEA"/>
    <w:rsid w:val="00C409CD"/>
    <w:rsid w:val="00C50833"/>
    <w:rsid w:val="00C52460"/>
    <w:rsid w:val="00C62447"/>
    <w:rsid w:val="00C81516"/>
    <w:rsid w:val="00CB5751"/>
    <w:rsid w:val="00CC04C4"/>
    <w:rsid w:val="00CC28EB"/>
    <w:rsid w:val="00CD2B5A"/>
    <w:rsid w:val="00CD733F"/>
    <w:rsid w:val="00CE2F81"/>
    <w:rsid w:val="00CE64AB"/>
    <w:rsid w:val="00CF0D9C"/>
    <w:rsid w:val="00D01D36"/>
    <w:rsid w:val="00D03273"/>
    <w:rsid w:val="00D13263"/>
    <w:rsid w:val="00D16587"/>
    <w:rsid w:val="00D1778C"/>
    <w:rsid w:val="00D40119"/>
    <w:rsid w:val="00D44436"/>
    <w:rsid w:val="00D458F4"/>
    <w:rsid w:val="00D47482"/>
    <w:rsid w:val="00D47848"/>
    <w:rsid w:val="00D52FE0"/>
    <w:rsid w:val="00D53295"/>
    <w:rsid w:val="00D54DEB"/>
    <w:rsid w:val="00D815B1"/>
    <w:rsid w:val="00D8166A"/>
    <w:rsid w:val="00D821DD"/>
    <w:rsid w:val="00D83F47"/>
    <w:rsid w:val="00D92C09"/>
    <w:rsid w:val="00D93CB8"/>
    <w:rsid w:val="00DA1564"/>
    <w:rsid w:val="00DA460B"/>
    <w:rsid w:val="00DA72F5"/>
    <w:rsid w:val="00DB6A62"/>
    <w:rsid w:val="00DC6B70"/>
    <w:rsid w:val="00DC73FE"/>
    <w:rsid w:val="00DD08C5"/>
    <w:rsid w:val="00DD08D1"/>
    <w:rsid w:val="00DD6A7E"/>
    <w:rsid w:val="00DD7D0A"/>
    <w:rsid w:val="00DE2FC4"/>
    <w:rsid w:val="00DF11E5"/>
    <w:rsid w:val="00DF2825"/>
    <w:rsid w:val="00DF4336"/>
    <w:rsid w:val="00E112C3"/>
    <w:rsid w:val="00E1501B"/>
    <w:rsid w:val="00E26846"/>
    <w:rsid w:val="00E40419"/>
    <w:rsid w:val="00E4187C"/>
    <w:rsid w:val="00E5034C"/>
    <w:rsid w:val="00E51115"/>
    <w:rsid w:val="00E55E5F"/>
    <w:rsid w:val="00E56881"/>
    <w:rsid w:val="00E6313B"/>
    <w:rsid w:val="00E73E35"/>
    <w:rsid w:val="00E74DFC"/>
    <w:rsid w:val="00E82CD9"/>
    <w:rsid w:val="00EA717F"/>
    <w:rsid w:val="00EB0A58"/>
    <w:rsid w:val="00EB193F"/>
    <w:rsid w:val="00EC2B63"/>
    <w:rsid w:val="00ED229B"/>
    <w:rsid w:val="00ED49F3"/>
    <w:rsid w:val="00ED5743"/>
    <w:rsid w:val="00EE6D78"/>
    <w:rsid w:val="00EF1964"/>
    <w:rsid w:val="00EF31AB"/>
    <w:rsid w:val="00F004AF"/>
    <w:rsid w:val="00F07A34"/>
    <w:rsid w:val="00F12C20"/>
    <w:rsid w:val="00F13B95"/>
    <w:rsid w:val="00F164C0"/>
    <w:rsid w:val="00F32A6F"/>
    <w:rsid w:val="00F41121"/>
    <w:rsid w:val="00F42E8B"/>
    <w:rsid w:val="00F4395B"/>
    <w:rsid w:val="00F43CCB"/>
    <w:rsid w:val="00F445DE"/>
    <w:rsid w:val="00F458E0"/>
    <w:rsid w:val="00F46D74"/>
    <w:rsid w:val="00F63021"/>
    <w:rsid w:val="00F65CDB"/>
    <w:rsid w:val="00F66599"/>
    <w:rsid w:val="00F72EC1"/>
    <w:rsid w:val="00F77A80"/>
    <w:rsid w:val="00F922F4"/>
    <w:rsid w:val="00F94063"/>
    <w:rsid w:val="00F942F6"/>
    <w:rsid w:val="00F955E4"/>
    <w:rsid w:val="00FA09C7"/>
    <w:rsid w:val="00FA7463"/>
    <w:rsid w:val="00FC2630"/>
    <w:rsid w:val="00FC2F5C"/>
    <w:rsid w:val="00FC429C"/>
    <w:rsid w:val="00FC716E"/>
    <w:rsid w:val="00FD3500"/>
    <w:rsid w:val="00FD465A"/>
    <w:rsid w:val="00FE139C"/>
    <w:rsid w:val="00FE5151"/>
    <w:rsid w:val="00FE5691"/>
    <w:rsid w:val="00FE5825"/>
    <w:rsid w:val="00FE7A2C"/>
    <w:rsid w:val="00FF2CD1"/>
    <w:rsid w:val="00FF5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0F8251C"/>
  <w15:docId w15:val="{A114F6E5-2939-4A4C-8CAB-F651DBFCE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locked/>
    <w:rsid w:val="0080530E"/>
    <w:rPr>
      <w:rFonts w:cs="Times New Roman"/>
    </w:rPr>
  </w:style>
  <w:style w:type="paragraph" w:styleId="Footer">
    <w:name w:val="footer"/>
    <w:basedOn w:val="Normal"/>
    <w:link w:val="FooterChar"/>
    <w:uiPriority w:val="99"/>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locked/>
    <w:rsid w:val="0080530E"/>
    <w:rPr>
      <w:rFonts w:cs="Times New Roman"/>
    </w:rPr>
  </w:style>
  <w:style w:type="paragraph" w:styleId="BalloonText">
    <w:name w:val="Balloon Text"/>
    <w:basedOn w:val="Normal"/>
    <w:link w:val="BalloonTextChar"/>
    <w:uiPriority w:val="99"/>
    <w:semiHidden/>
    <w:rsid w:val="00E1501B"/>
    <w:rPr>
      <w:rFonts w:ascii="Tahoma" w:eastAsia="Calibri" w:hAnsi="Tahoma"/>
      <w:sz w:val="16"/>
      <w:szCs w:val="16"/>
      <w:lang w:eastAsia="en-GB"/>
    </w:rPr>
  </w:style>
  <w:style w:type="character" w:customStyle="1" w:styleId="BalloonTextChar">
    <w:name w:val="Balloon Text Char"/>
    <w:basedOn w:val="DefaultParagraphFont"/>
    <w:link w:val="BalloonText"/>
    <w:uiPriority w:val="99"/>
    <w:semiHidden/>
    <w:locked/>
    <w:rsid w:val="00E1501B"/>
    <w:rPr>
      <w:rFonts w:ascii="Tahoma" w:hAnsi="Tahoma"/>
      <w:sz w:val="16"/>
    </w:rPr>
  </w:style>
  <w:style w:type="table" w:styleId="TableGrid">
    <w:name w:val="Table Grid"/>
    <w:basedOn w:val="TableNormal"/>
    <w:uiPriority w:val="99"/>
    <w:rsid w:val="009B5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F65CDB"/>
    <w:pPr>
      <w:ind w:left="720"/>
      <w:contextualSpacing/>
    </w:pPr>
  </w:style>
  <w:style w:type="character" w:styleId="Hyperlink">
    <w:name w:val="Hyperlink"/>
    <w:basedOn w:val="DefaultParagraphFont"/>
    <w:uiPriority w:val="99"/>
    <w:semiHidden/>
    <w:rsid w:val="0027117F"/>
    <w:rPr>
      <w:rFonts w:cs="Times New Roman"/>
      <w:color w:val="0000FF"/>
      <w:u w:val="single"/>
    </w:rPr>
  </w:style>
  <w:style w:type="paragraph" w:styleId="NoSpacing">
    <w:name w:val="No Spacing"/>
    <w:uiPriority w:val="1"/>
    <w:qFormat/>
    <w:rsid w:val="00DF4336"/>
    <w:rPr>
      <w:lang w:eastAsia="en-US"/>
    </w:rPr>
  </w:style>
  <w:style w:type="character" w:styleId="Strong">
    <w:name w:val="Strong"/>
    <w:basedOn w:val="DefaultParagraphFont"/>
    <w:uiPriority w:val="22"/>
    <w:qFormat/>
    <w:locked/>
    <w:rsid w:val="00D40119"/>
    <w:rPr>
      <w:b/>
      <w:bCs/>
    </w:rPr>
  </w:style>
  <w:style w:type="paragraph" w:styleId="NormalWeb">
    <w:name w:val="Normal (Web)"/>
    <w:basedOn w:val="Normal"/>
    <w:uiPriority w:val="99"/>
    <w:unhideWhenUsed/>
    <w:rsid w:val="007B3235"/>
    <w:pPr>
      <w:spacing w:before="100" w:beforeAutospacing="1" w:after="100" w:afterAutospacing="1"/>
    </w:pPr>
    <w:rPr>
      <w:lang w:eastAsia="en-GB"/>
    </w:rPr>
  </w:style>
  <w:style w:type="paragraph" w:customStyle="1" w:styleId="Default">
    <w:name w:val="Default"/>
    <w:rsid w:val="00C0391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15670">
      <w:bodyDiv w:val="1"/>
      <w:marLeft w:val="0"/>
      <w:marRight w:val="0"/>
      <w:marTop w:val="0"/>
      <w:marBottom w:val="0"/>
      <w:divBdr>
        <w:top w:val="none" w:sz="0" w:space="0" w:color="auto"/>
        <w:left w:val="none" w:sz="0" w:space="0" w:color="auto"/>
        <w:bottom w:val="none" w:sz="0" w:space="0" w:color="auto"/>
        <w:right w:val="none" w:sz="0" w:space="0" w:color="auto"/>
      </w:divBdr>
    </w:div>
    <w:div w:id="7637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ACE43-9D09-49FD-8DB5-56375112B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8</TotalTime>
  <Pages>7</Pages>
  <Words>2923</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19281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Knowles</dc:creator>
  <cp:keywords/>
  <dc:description/>
  <cp:lastModifiedBy>Allen, Kathryn</cp:lastModifiedBy>
  <cp:revision>6</cp:revision>
  <cp:lastPrinted>2018-03-27T13:27:00Z</cp:lastPrinted>
  <dcterms:created xsi:type="dcterms:W3CDTF">2021-08-18T11:33:00Z</dcterms:created>
  <dcterms:modified xsi:type="dcterms:W3CDTF">2024-08-24T07:16:00Z</dcterms:modified>
</cp:coreProperties>
</file>