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ACCF0" w14:textId="77777777" w:rsidR="00333537" w:rsidRDefault="00333537" w:rsidP="007D2B57">
      <w:pPr>
        <w:pStyle w:val="Default"/>
        <w:rPr>
          <w:rFonts w:ascii="Arial" w:hAnsi="Arial" w:cs="Arial"/>
          <w:b/>
          <w:bCs/>
          <w:color w:val="auto"/>
          <w:sz w:val="28"/>
          <w:szCs w:val="28"/>
        </w:rPr>
      </w:pPr>
    </w:p>
    <w:p w14:paraId="65E4CF5A" w14:textId="77777777" w:rsidR="00333537" w:rsidRDefault="00333537" w:rsidP="007D2B57">
      <w:pPr>
        <w:pStyle w:val="Default"/>
        <w:rPr>
          <w:rFonts w:ascii="Arial" w:hAnsi="Arial" w:cs="Arial"/>
          <w:b/>
          <w:bCs/>
          <w:color w:val="auto"/>
          <w:sz w:val="28"/>
          <w:szCs w:val="28"/>
        </w:rPr>
      </w:pPr>
    </w:p>
    <w:p w14:paraId="15F3AA6E" w14:textId="08F7E6B5" w:rsidR="00333537" w:rsidRDefault="000D270A" w:rsidP="007D2B57">
      <w:pPr>
        <w:pStyle w:val="Default"/>
        <w:rPr>
          <w:rFonts w:ascii="Arial" w:hAnsi="Arial" w:cs="Arial"/>
          <w:b/>
          <w:bCs/>
          <w:color w:val="auto"/>
          <w:sz w:val="28"/>
          <w:szCs w:val="28"/>
        </w:rPr>
      </w:pPr>
      <w:r w:rsidRPr="000D270A">
        <w:rPr>
          <w:rFonts w:ascii="Arial" w:hAnsi="Arial" w:cs="Arial"/>
          <w:b/>
          <w:bCs/>
          <w:noProof/>
          <w:color w:val="auto"/>
          <w:sz w:val="28"/>
          <w:szCs w:val="28"/>
          <w:lang w:eastAsia="en-GB"/>
        </w:rPr>
        <w:drawing>
          <wp:inline distT="0" distB="0" distL="0" distR="0" wp14:anchorId="4A6DEF31" wp14:editId="3D7C2ACD">
            <wp:extent cx="2619375" cy="163592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5609" cy="1652312"/>
                    </a:xfrm>
                    <a:prstGeom prst="rect">
                      <a:avLst/>
                    </a:prstGeom>
                    <a:noFill/>
                    <a:ln>
                      <a:noFill/>
                    </a:ln>
                  </pic:spPr>
                </pic:pic>
              </a:graphicData>
            </a:graphic>
          </wp:inline>
        </w:drawing>
      </w:r>
    </w:p>
    <w:p w14:paraId="3FDE05AB" w14:textId="77777777" w:rsidR="00333537" w:rsidRDefault="00333537" w:rsidP="007D2B57">
      <w:pPr>
        <w:pStyle w:val="Default"/>
        <w:rPr>
          <w:rFonts w:ascii="Arial" w:hAnsi="Arial" w:cs="Arial"/>
          <w:b/>
          <w:bCs/>
          <w:color w:val="auto"/>
          <w:sz w:val="28"/>
          <w:szCs w:val="28"/>
        </w:rPr>
      </w:pPr>
    </w:p>
    <w:p w14:paraId="038BE498" w14:textId="5F82CA32" w:rsidR="000D270A" w:rsidRDefault="000D270A" w:rsidP="000D270A">
      <w:pPr>
        <w:pStyle w:val="Default"/>
        <w:jc w:val="center"/>
        <w:rPr>
          <w:color w:val="auto"/>
          <w:sz w:val="36"/>
          <w:szCs w:val="36"/>
        </w:rPr>
      </w:pPr>
      <w:r>
        <w:rPr>
          <w:rFonts w:ascii="Arial" w:hAnsi="Arial" w:cs="Arial"/>
          <w:b/>
          <w:bCs/>
          <w:color w:val="auto"/>
          <w:sz w:val="36"/>
          <w:szCs w:val="36"/>
        </w:rPr>
        <w:t>EDUCATION PENALTY NOTICES</w:t>
      </w:r>
    </w:p>
    <w:p w14:paraId="00EE906E" w14:textId="77777777" w:rsidR="00333537" w:rsidRDefault="00333537" w:rsidP="007D2B57">
      <w:pPr>
        <w:pStyle w:val="Default"/>
        <w:rPr>
          <w:rFonts w:ascii="Arial" w:hAnsi="Arial" w:cs="Arial"/>
          <w:b/>
          <w:bCs/>
          <w:color w:val="auto"/>
          <w:sz w:val="28"/>
          <w:szCs w:val="28"/>
        </w:rPr>
      </w:pPr>
    </w:p>
    <w:p w14:paraId="5B2775B2" w14:textId="77777777" w:rsidR="00333537" w:rsidRDefault="00333537" w:rsidP="007D2B57">
      <w:pPr>
        <w:pStyle w:val="Default"/>
        <w:rPr>
          <w:rFonts w:ascii="Arial" w:hAnsi="Arial" w:cs="Arial"/>
          <w:b/>
          <w:bCs/>
          <w:color w:val="auto"/>
          <w:sz w:val="28"/>
          <w:szCs w:val="28"/>
        </w:rPr>
      </w:pPr>
    </w:p>
    <w:p w14:paraId="13DB0E2D" w14:textId="77777777" w:rsidR="00333537" w:rsidRDefault="00333537" w:rsidP="007D2B57">
      <w:pPr>
        <w:pStyle w:val="Default"/>
        <w:rPr>
          <w:rFonts w:ascii="Arial" w:hAnsi="Arial" w:cs="Arial"/>
          <w:b/>
          <w:bCs/>
          <w:color w:val="auto"/>
          <w:sz w:val="28"/>
          <w:szCs w:val="28"/>
        </w:rPr>
      </w:pPr>
    </w:p>
    <w:p w14:paraId="5D296021" w14:textId="77777777" w:rsidR="000D270A" w:rsidRDefault="000D270A" w:rsidP="004A70BD">
      <w:pPr>
        <w:pStyle w:val="Default"/>
        <w:jc w:val="center"/>
        <w:rPr>
          <w:color w:val="auto"/>
          <w:sz w:val="28"/>
          <w:szCs w:val="28"/>
        </w:rPr>
      </w:pPr>
      <w:r>
        <w:rPr>
          <w:rFonts w:ascii="Arial" w:hAnsi="Arial" w:cs="Arial"/>
          <w:b/>
          <w:bCs/>
          <w:color w:val="auto"/>
          <w:sz w:val="28"/>
          <w:szCs w:val="28"/>
        </w:rPr>
        <w:t>A Guide for Parents/Carers</w:t>
      </w:r>
    </w:p>
    <w:p w14:paraId="1759B3EC" w14:textId="6695626A" w:rsidR="000D270A" w:rsidRDefault="004A70BD" w:rsidP="004A70BD">
      <w:pPr>
        <w:pStyle w:val="Default"/>
        <w:jc w:val="center"/>
        <w:rPr>
          <w:rFonts w:ascii="Arial" w:hAnsi="Arial" w:cs="Arial"/>
          <w:b/>
          <w:bCs/>
          <w:color w:val="auto"/>
          <w:sz w:val="28"/>
          <w:szCs w:val="28"/>
        </w:rPr>
      </w:pPr>
      <w:r w:rsidRPr="2C0AE586">
        <w:rPr>
          <w:rFonts w:ascii="Arial" w:hAnsi="Arial" w:cs="Arial"/>
          <w:b/>
          <w:bCs/>
          <w:color w:val="auto"/>
          <w:sz w:val="28"/>
          <w:szCs w:val="28"/>
        </w:rPr>
        <w:t>September 20</w:t>
      </w:r>
      <w:r w:rsidR="5C0F9904" w:rsidRPr="2C0AE586">
        <w:rPr>
          <w:rFonts w:ascii="Arial" w:hAnsi="Arial" w:cs="Arial"/>
          <w:b/>
          <w:bCs/>
          <w:color w:val="auto"/>
          <w:sz w:val="28"/>
          <w:szCs w:val="28"/>
        </w:rPr>
        <w:t>23</w:t>
      </w:r>
    </w:p>
    <w:p w14:paraId="55BB917D" w14:textId="77777777" w:rsidR="00333537" w:rsidRDefault="00333537" w:rsidP="007D2B57">
      <w:pPr>
        <w:pStyle w:val="Default"/>
        <w:rPr>
          <w:rFonts w:ascii="Arial" w:hAnsi="Arial" w:cs="Arial"/>
          <w:b/>
          <w:bCs/>
          <w:color w:val="auto"/>
          <w:sz w:val="28"/>
          <w:szCs w:val="28"/>
        </w:rPr>
      </w:pPr>
    </w:p>
    <w:p w14:paraId="17C94AA5" w14:textId="77777777" w:rsidR="00333537" w:rsidRDefault="00333537" w:rsidP="007D2B57">
      <w:pPr>
        <w:pStyle w:val="Default"/>
        <w:rPr>
          <w:rFonts w:ascii="Arial" w:hAnsi="Arial" w:cs="Arial"/>
          <w:b/>
          <w:bCs/>
          <w:color w:val="auto"/>
          <w:sz w:val="28"/>
          <w:szCs w:val="28"/>
        </w:rPr>
      </w:pPr>
    </w:p>
    <w:p w14:paraId="20415471" w14:textId="77777777" w:rsidR="00333537" w:rsidRDefault="00333537" w:rsidP="007D2B57">
      <w:pPr>
        <w:pStyle w:val="Default"/>
        <w:rPr>
          <w:rFonts w:ascii="Arial" w:hAnsi="Arial" w:cs="Arial"/>
          <w:b/>
          <w:bCs/>
          <w:color w:val="auto"/>
          <w:sz w:val="28"/>
          <w:szCs w:val="28"/>
        </w:rPr>
      </w:pPr>
    </w:p>
    <w:p w14:paraId="055124E2" w14:textId="77777777" w:rsidR="00333537" w:rsidRDefault="00333537" w:rsidP="007D2B57">
      <w:pPr>
        <w:pStyle w:val="Default"/>
        <w:rPr>
          <w:rFonts w:ascii="Arial" w:hAnsi="Arial" w:cs="Arial"/>
          <w:b/>
          <w:bCs/>
          <w:color w:val="auto"/>
          <w:sz w:val="28"/>
          <w:szCs w:val="28"/>
        </w:rPr>
      </w:pPr>
    </w:p>
    <w:p w14:paraId="15009D90" w14:textId="77777777" w:rsidR="00333537" w:rsidRDefault="00333537" w:rsidP="007D2B57">
      <w:pPr>
        <w:pStyle w:val="Default"/>
        <w:rPr>
          <w:rFonts w:ascii="Arial" w:hAnsi="Arial" w:cs="Arial"/>
          <w:b/>
          <w:bCs/>
          <w:color w:val="auto"/>
          <w:sz w:val="28"/>
          <w:szCs w:val="28"/>
        </w:rPr>
      </w:pPr>
    </w:p>
    <w:p w14:paraId="53A95E46" w14:textId="77777777" w:rsidR="00333537" w:rsidRDefault="00333537" w:rsidP="007D2B57">
      <w:pPr>
        <w:pStyle w:val="Default"/>
        <w:rPr>
          <w:rFonts w:ascii="Arial" w:hAnsi="Arial" w:cs="Arial"/>
          <w:b/>
          <w:bCs/>
          <w:color w:val="auto"/>
          <w:sz w:val="28"/>
          <w:szCs w:val="28"/>
        </w:rPr>
      </w:pPr>
    </w:p>
    <w:p w14:paraId="23928FC7" w14:textId="77777777" w:rsidR="00333537" w:rsidRDefault="00333537" w:rsidP="007D2B57">
      <w:pPr>
        <w:pStyle w:val="Default"/>
        <w:rPr>
          <w:rFonts w:ascii="Arial" w:hAnsi="Arial" w:cs="Arial"/>
          <w:b/>
          <w:bCs/>
          <w:color w:val="auto"/>
          <w:sz w:val="28"/>
          <w:szCs w:val="28"/>
        </w:rPr>
      </w:pPr>
    </w:p>
    <w:p w14:paraId="48A291CB" w14:textId="77777777" w:rsidR="00333537" w:rsidRDefault="00333537" w:rsidP="007D2B57">
      <w:pPr>
        <w:pStyle w:val="Default"/>
        <w:rPr>
          <w:rFonts w:ascii="Arial" w:hAnsi="Arial" w:cs="Arial"/>
          <w:b/>
          <w:bCs/>
          <w:color w:val="auto"/>
          <w:sz w:val="28"/>
          <w:szCs w:val="28"/>
        </w:rPr>
      </w:pPr>
    </w:p>
    <w:p w14:paraId="1FC0040C" w14:textId="77777777" w:rsidR="00333537" w:rsidRDefault="00333537" w:rsidP="007D2B57">
      <w:pPr>
        <w:pStyle w:val="Default"/>
        <w:rPr>
          <w:rFonts w:ascii="Arial" w:hAnsi="Arial" w:cs="Arial"/>
          <w:b/>
          <w:bCs/>
          <w:color w:val="auto"/>
          <w:sz w:val="28"/>
          <w:szCs w:val="28"/>
        </w:rPr>
      </w:pPr>
    </w:p>
    <w:p w14:paraId="2467F808" w14:textId="77777777" w:rsidR="00333537" w:rsidRDefault="00333537" w:rsidP="007D2B57">
      <w:pPr>
        <w:pStyle w:val="Default"/>
        <w:rPr>
          <w:rFonts w:ascii="Arial" w:hAnsi="Arial" w:cs="Arial"/>
          <w:b/>
          <w:bCs/>
          <w:color w:val="auto"/>
          <w:sz w:val="28"/>
          <w:szCs w:val="28"/>
        </w:rPr>
      </w:pPr>
    </w:p>
    <w:p w14:paraId="648927C6" w14:textId="77777777" w:rsidR="007D2B57" w:rsidRDefault="007D2B57" w:rsidP="007D2B57">
      <w:pPr>
        <w:pStyle w:val="Default"/>
        <w:rPr>
          <w:b/>
          <w:bCs/>
          <w:color w:val="auto"/>
        </w:rPr>
      </w:pPr>
    </w:p>
    <w:p w14:paraId="7CC7BA22" w14:textId="77777777" w:rsidR="00333537" w:rsidRPr="00333537" w:rsidRDefault="00333537" w:rsidP="007D2B57">
      <w:pPr>
        <w:pStyle w:val="Default"/>
        <w:rPr>
          <w:color w:val="auto"/>
        </w:rPr>
      </w:pPr>
      <w:r w:rsidRPr="00333537">
        <w:rPr>
          <w:b/>
          <w:bCs/>
          <w:color w:val="auto"/>
        </w:rPr>
        <w:t>WHAT IS AN EDUCATION PENALTY NOTICE?</w:t>
      </w:r>
    </w:p>
    <w:p w14:paraId="153C9713" w14:textId="3C0AE0F8" w:rsidR="00333537" w:rsidRDefault="00333537" w:rsidP="007D2B57">
      <w:pPr>
        <w:pStyle w:val="Default"/>
        <w:rPr>
          <w:color w:val="auto"/>
        </w:rPr>
      </w:pPr>
      <w:r w:rsidRPr="00333537">
        <w:rPr>
          <w:color w:val="auto"/>
        </w:rPr>
        <w:t>As a parent/carer it is an offence if your child fails to attend school regularly. Absences are classed as unauthorised if without a valid reason or school cannot or has not given permission.</w:t>
      </w:r>
    </w:p>
    <w:p w14:paraId="086563A3" w14:textId="77777777" w:rsidR="00A728B8" w:rsidRPr="00333537" w:rsidRDefault="00A728B8" w:rsidP="007D2B57">
      <w:pPr>
        <w:pStyle w:val="Default"/>
        <w:rPr>
          <w:color w:val="auto"/>
        </w:rPr>
      </w:pPr>
    </w:p>
    <w:p w14:paraId="507C7CF5" w14:textId="77777777" w:rsidR="00333537" w:rsidRPr="00333537" w:rsidRDefault="00333537" w:rsidP="007D2B57">
      <w:pPr>
        <w:pStyle w:val="Default"/>
        <w:rPr>
          <w:color w:val="auto"/>
        </w:rPr>
      </w:pPr>
      <w:r w:rsidRPr="00333537">
        <w:rPr>
          <w:color w:val="auto"/>
        </w:rPr>
        <w:t>In some circumstances parents/carers may be prosecuted under section 444 of the Education Act 1996.</w:t>
      </w:r>
    </w:p>
    <w:p w14:paraId="52D2A0AA" w14:textId="77777777" w:rsidR="00333537" w:rsidRPr="00333537" w:rsidRDefault="00333537" w:rsidP="007D2B57">
      <w:pPr>
        <w:pStyle w:val="Default"/>
        <w:rPr>
          <w:color w:val="auto"/>
        </w:rPr>
      </w:pPr>
    </w:p>
    <w:p w14:paraId="756A758B" w14:textId="77777777" w:rsidR="00333537" w:rsidRPr="00333537" w:rsidRDefault="00333537" w:rsidP="007D2B57">
      <w:pPr>
        <w:pStyle w:val="Default"/>
        <w:rPr>
          <w:color w:val="auto"/>
        </w:rPr>
      </w:pPr>
      <w:r w:rsidRPr="00333537">
        <w:rPr>
          <w:color w:val="auto"/>
        </w:rPr>
        <w:t>An Education Penalty Notice is an alternative to prosecution and aims to improve attendance. If paid within the timescale, this prevents the matter escalating to the Magistrates Court for the period concerned.</w:t>
      </w:r>
    </w:p>
    <w:p w14:paraId="102C42E5" w14:textId="77777777" w:rsidR="00333537" w:rsidRPr="00333537" w:rsidRDefault="00333537" w:rsidP="007D2B57">
      <w:pPr>
        <w:pStyle w:val="Default"/>
        <w:rPr>
          <w:b/>
          <w:bCs/>
          <w:color w:val="auto"/>
        </w:rPr>
      </w:pPr>
    </w:p>
    <w:p w14:paraId="0D0F062A" w14:textId="77777777" w:rsidR="00333537" w:rsidRPr="00333537" w:rsidRDefault="00333537" w:rsidP="007D2B57">
      <w:pPr>
        <w:pStyle w:val="Default"/>
        <w:rPr>
          <w:color w:val="auto"/>
        </w:rPr>
      </w:pPr>
      <w:r w:rsidRPr="00333537">
        <w:rPr>
          <w:b/>
          <w:bCs/>
          <w:color w:val="auto"/>
        </w:rPr>
        <w:t xml:space="preserve">WHY </w:t>
      </w:r>
      <w:proofErr w:type="gramStart"/>
      <w:r w:rsidRPr="00333537">
        <w:rPr>
          <w:b/>
          <w:bCs/>
          <w:color w:val="auto"/>
        </w:rPr>
        <w:t>AM I BEING</w:t>
      </w:r>
      <w:proofErr w:type="gramEnd"/>
      <w:r w:rsidRPr="00333537">
        <w:rPr>
          <w:b/>
          <w:bCs/>
          <w:color w:val="auto"/>
        </w:rPr>
        <w:t xml:space="preserve"> SENT THIS LEAFLET?</w:t>
      </w:r>
    </w:p>
    <w:p w14:paraId="146C2ADD" w14:textId="7C253FBB" w:rsidR="00333537" w:rsidRDefault="00333537" w:rsidP="007D2B57">
      <w:pPr>
        <w:pStyle w:val="Default"/>
        <w:rPr>
          <w:color w:val="auto"/>
        </w:rPr>
      </w:pPr>
      <w:r w:rsidRPr="00333537">
        <w:rPr>
          <w:color w:val="auto"/>
        </w:rPr>
        <w:t xml:space="preserve">This leaflet has been sent to all parents/carers and confirms the commitment of all schools to improve attendance. It aims to raise awareness of the need for your child(ren) to attend regularly and on time </w:t>
      </w:r>
      <w:proofErr w:type="gramStart"/>
      <w:r w:rsidRPr="00333537">
        <w:rPr>
          <w:color w:val="auto"/>
        </w:rPr>
        <w:t>in order to</w:t>
      </w:r>
      <w:proofErr w:type="gramEnd"/>
      <w:r w:rsidRPr="00333537">
        <w:rPr>
          <w:color w:val="auto"/>
        </w:rPr>
        <w:t xml:space="preserve"> achieve their best. It is important parents/carers understand their responsibilities and the consequences of unauthorised absence. Parents/car</w:t>
      </w:r>
      <w:r w:rsidR="00A728B8">
        <w:rPr>
          <w:color w:val="auto"/>
        </w:rPr>
        <w:t>ers of children who have had some</w:t>
      </w:r>
      <w:r w:rsidRPr="00333537">
        <w:rPr>
          <w:color w:val="auto"/>
        </w:rPr>
        <w:t xml:space="preserve"> unauthorised absence during this academic year at school are at risk of receiving an Education Penalty Notice.</w:t>
      </w:r>
    </w:p>
    <w:p w14:paraId="45223662" w14:textId="4C8D27D1" w:rsidR="000D270A" w:rsidRDefault="000D270A" w:rsidP="007D2B57">
      <w:pPr>
        <w:pStyle w:val="Default"/>
        <w:rPr>
          <w:color w:val="auto"/>
        </w:rPr>
      </w:pPr>
    </w:p>
    <w:p w14:paraId="5E3D4B13" w14:textId="77777777" w:rsidR="000D270A" w:rsidRDefault="000D270A" w:rsidP="007D2B57">
      <w:pPr>
        <w:pStyle w:val="Default"/>
        <w:rPr>
          <w:color w:val="auto"/>
        </w:rPr>
      </w:pPr>
    </w:p>
    <w:p w14:paraId="37656058" w14:textId="77777777" w:rsidR="000D270A" w:rsidRPr="00333537" w:rsidRDefault="000D270A" w:rsidP="007D2B57">
      <w:pPr>
        <w:pStyle w:val="Default"/>
        <w:rPr>
          <w:color w:val="auto"/>
        </w:rPr>
      </w:pPr>
    </w:p>
    <w:p w14:paraId="14B51D34" w14:textId="77777777" w:rsidR="00333537" w:rsidRDefault="00333537" w:rsidP="007D2B57">
      <w:pPr>
        <w:pStyle w:val="Default"/>
        <w:rPr>
          <w:color w:val="auto"/>
          <w:sz w:val="22"/>
          <w:szCs w:val="22"/>
        </w:rPr>
      </w:pPr>
      <w:r>
        <w:rPr>
          <w:b/>
          <w:bCs/>
          <w:color w:val="auto"/>
          <w:sz w:val="22"/>
          <w:szCs w:val="22"/>
        </w:rPr>
        <w:t>WHEN ARE EDUCATION PENALTY NOTICES USED?</w:t>
      </w:r>
    </w:p>
    <w:p w14:paraId="032E2138" w14:textId="77777777" w:rsidR="00333537" w:rsidRDefault="00333537" w:rsidP="007D2B57">
      <w:pPr>
        <w:pStyle w:val="Default"/>
        <w:rPr>
          <w:color w:val="auto"/>
          <w:sz w:val="20"/>
          <w:szCs w:val="20"/>
        </w:rPr>
      </w:pPr>
      <w:r>
        <w:rPr>
          <w:color w:val="auto"/>
          <w:sz w:val="20"/>
          <w:szCs w:val="20"/>
        </w:rPr>
        <w:t>You may be issued with an Education Penalty Notice for any of the following reasons:</w:t>
      </w:r>
    </w:p>
    <w:p w14:paraId="1BBD2635" w14:textId="77777777" w:rsidR="00333537" w:rsidRDefault="00333537" w:rsidP="007D2B57">
      <w:pPr>
        <w:pStyle w:val="Default"/>
        <w:rPr>
          <w:color w:val="auto"/>
          <w:sz w:val="20"/>
          <w:szCs w:val="20"/>
        </w:rPr>
      </w:pPr>
    </w:p>
    <w:p w14:paraId="426F6FF6" w14:textId="6CF8127A" w:rsidR="00333537" w:rsidRDefault="00333537" w:rsidP="009831C9">
      <w:pPr>
        <w:pStyle w:val="Default"/>
        <w:numPr>
          <w:ilvl w:val="0"/>
          <w:numId w:val="1"/>
        </w:numPr>
        <w:rPr>
          <w:color w:val="auto"/>
          <w:sz w:val="20"/>
          <w:szCs w:val="20"/>
        </w:rPr>
      </w:pPr>
      <w:r w:rsidRPr="2C0AE586">
        <w:rPr>
          <w:color w:val="auto"/>
          <w:sz w:val="20"/>
          <w:szCs w:val="20"/>
        </w:rPr>
        <w:t>1</w:t>
      </w:r>
      <w:r w:rsidR="76585E1C" w:rsidRPr="2C0AE586">
        <w:rPr>
          <w:color w:val="auto"/>
          <w:sz w:val="20"/>
          <w:szCs w:val="20"/>
        </w:rPr>
        <w:t xml:space="preserve">0 </w:t>
      </w:r>
      <w:r w:rsidRPr="2C0AE586">
        <w:rPr>
          <w:color w:val="auto"/>
          <w:sz w:val="20"/>
          <w:szCs w:val="20"/>
        </w:rPr>
        <w:t>sessions (</w:t>
      </w:r>
      <w:r w:rsidR="4CA182A8" w:rsidRPr="2C0AE586">
        <w:rPr>
          <w:color w:val="auto"/>
          <w:sz w:val="20"/>
          <w:szCs w:val="20"/>
        </w:rPr>
        <w:t>5</w:t>
      </w:r>
      <w:r w:rsidRPr="2C0AE586">
        <w:rPr>
          <w:color w:val="auto"/>
          <w:sz w:val="20"/>
          <w:szCs w:val="20"/>
        </w:rPr>
        <w:t xml:space="preserve"> days) in any </w:t>
      </w:r>
      <w:proofErr w:type="gramStart"/>
      <w:r w:rsidRPr="2C0AE586">
        <w:rPr>
          <w:color w:val="auto"/>
          <w:sz w:val="20"/>
          <w:szCs w:val="20"/>
        </w:rPr>
        <w:t>10 week</w:t>
      </w:r>
      <w:proofErr w:type="gramEnd"/>
      <w:r w:rsidRPr="2C0AE586">
        <w:rPr>
          <w:color w:val="auto"/>
          <w:sz w:val="20"/>
          <w:szCs w:val="20"/>
        </w:rPr>
        <w:t xml:space="preserve"> period of </w:t>
      </w:r>
      <w:r w:rsidRPr="2C0AE586">
        <w:rPr>
          <w:b/>
          <w:bCs/>
          <w:i/>
          <w:iCs/>
          <w:color w:val="auto"/>
          <w:sz w:val="20"/>
          <w:szCs w:val="20"/>
        </w:rPr>
        <w:t xml:space="preserve">consecutive </w:t>
      </w:r>
      <w:r w:rsidRPr="2C0AE586">
        <w:rPr>
          <w:color w:val="auto"/>
          <w:sz w:val="20"/>
          <w:szCs w:val="20"/>
        </w:rPr>
        <w:t>unauthorised absence including an unauthorised leave of absence (e.g. holiday).</w:t>
      </w:r>
    </w:p>
    <w:p w14:paraId="4826FD65" w14:textId="77777777" w:rsidR="00333537" w:rsidRDefault="00333537" w:rsidP="007D2B57">
      <w:pPr>
        <w:pStyle w:val="Default"/>
        <w:rPr>
          <w:color w:val="auto"/>
          <w:sz w:val="20"/>
          <w:szCs w:val="20"/>
        </w:rPr>
      </w:pPr>
    </w:p>
    <w:p w14:paraId="1AD3DB0B" w14:textId="2BBED938" w:rsidR="00333537" w:rsidRDefault="00333537" w:rsidP="009831C9">
      <w:pPr>
        <w:pStyle w:val="Default"/>
        <w:numPr>
          <w:ilvl w:val="0"/>
          <w:numId w:val="1"/>
        </w:numPr>
        <w:rPr>
          <w:color w:val="auto"/>
          <w:sz w:val="20"/>
          <w:szCs w:val="20"/>
        </w:rPr>
      </w:pPr>
      <w:r w:rsidRPr="2C0AE586">
        <w:rPr>
          <w:color w:val="auto"/>
          <w:sz w:val="20"/>
          <w:szCs w:val="20"/>
        </w:rPr>
        <w:t>1</w:t>
      </w:r>
      <w:r w:rsidR="3428ED89" w:rsidRPr="2C0AE586">
        <w:rPr>
          <w:color w:val="auto"/>
          <w:sz w:val="20"/>
          <w:szCs w:val="20"/>
        </w:rPr>
        <w:t>0</w:t>
      </w:r>
      <w:r w:rsidRPr="2C0AE586">
        <w:rPr>
          <w:color w:val="auto"/>
          <w:sz w:val="20"/>
          <w:szCs w:val="20"/>
        </w:rPr>
        <w:t xml:space="preserve"> sessions (</w:t>
      </w:r>
      <w:r w:rsidR="1246063B" w:rsidRPr="2C0AE586">
        <w:rPr>
          <w:color w:val="auto"/>
          <w:sz w:val="20"/>
          <w:szCs w:val="20"/>
        </w:rPr>
        <w:t>5</w:t>
      </w:r>
      <w:r w:rsidRPr="2C0AE586">
        <w:rPr>
          <w:color w:val="auto"/>
          <w:sz w:val="20"/>
          <w:szCs w:val="20"/>
        </w:rPr>
        <w:t xml:space="preserve"> days) in any </w:t>
      </w:r>
      <w:proofErr w:type="gramStart"/>
      <w:r w:rsidRPr="2C0AE586">
        <w:rPr>
          <w:color w:val="auto"/>
          <w:sz w:val="20"/>
          <w:szCs w:val="20"/>
        </w:rPr>
        <w:t>10 week</w:t>
      </w:r>
      <w:proofErr w:type="gramEnd"/>
      <w:r w:rsidRPr="2C0AE586">
        <w:rPr>
          <w:color w:val="auto"/>
          <w:sz w:val="20"/>
          <w:szCs w:val="20"/>
        </w:rPr>
        <w:t xml:space="preserve"> period of </w:t>
      </w:r>
      <w:r w:rsidRPr="2C0AE586">
        <w:rPr>
          <w:b/>
          <w:bCs/>
          <w:i/>
          <w:iCs/>
          <w:color w:val="auto"/>
          <w:sz w:val="20"/>
          <w:szCs w:val="20"/>
        </w:rPr>
        <w:t xml:space="preserve">non-consecutive </w:t>
      </w:r>
      <w:r w:rsidRPr="2C0AE586">
        <w:rPr>
          <w:color w:val="auto"/>
          <w:sz w:val="20"/>
          <w:szCs w:val="20"/>
        </w:rPr>
        <w:t>unauthorised absences.</w:t>
      </w:r>
    </w:p>
    <w:p w14:paraId="4C86F62F" w14:textId="77777777" w:rsidR="00333537" w:rsidRDefault="00333537" w:rsidP="007D2B57">
      <w:pPr>
        <w:pStyle w:val="Default"/>
        <w:rPr>
          <w:color w:val="auto"/>
          <w:sz w:val="20"/>
          <w:szCs w:val="20"/>
        </w:rPr>
      </w:pPr>
    </w:p>
    <w:p w14:paraId="709F43F6" w14:textId="06048A7D" w:rsidR="00333537" w:rsidRDefault="00333537" w:rsidP="009831C9">
      <w:pPr>
        <w:pStyle w:val="Default"/>
        <w:numPr>
          <w:ilvl w:val="0"/>
          <w:numId w:val="1"/>
        </w:numPr>
        <w:ind w:left="709"/>
        <w:rPr>
          <w:color w:val="auto"/>
          <w:sz w:val="20"/>
          <w:szCs w:val="20"/>
        </w:rPr>
      </w:pPr>
      <w:r>
        <w:rPr>
          <w:color w:val="auto"/>
          <w:sz w:val="20"/>
          <w:szCs w:val="20"/>
        </w:rPr>
        <w:t>Unauthorised absence due to truancy – including pupils stopped on truancy operations.</w:t>
      </w:r>
    </w:p>
    <w:p w14:paraId="28FF1ADF" w14:textId="77777777" w:rsidR="00333537" w:rsidRDefault="00333537" w:rsidP="009831C9">
      <w:pPr>
        <w:pStyle w:val="Default"/>
        <w:ind w:left="709"/>
        <w:rPr>
          <w:color w:val="auto"/>
          <w:sz w:val="20"/>
          <w:szCs w:val="20"/>
        </w:rPr>
      </w:pPr>
    </w:p>
    <w:p w14:paraId="5DB6A311" w14:textId="77418472" w:rsidR="00333537" w:rsidRDefault="00333537" w:rsidP="009831C9">
      <w:pPr>
        <w:pStyle w:val="Default"/>
        <w:numPr>
          <w:ilvl w:val="0"/>
          <w:numId w:val="1"/>
        </w:numPr>
        <w:ind w:left="709"/>
        <w:rPr>
          <w:color w:val="auto"/>
          <w:sz w:val="20"/>
          <w:szCs w:val="20"/>
        </w:rPr>
      </w:pPr>
      <w:r>
        <w:rPr>
          <w:color w:val="auto"/>
          <w:sz w:val="20"/>
          <w:szCs w:val="20"/>
        </w:rPr>
        <w:t>Persistent late arrival at school (after the register has closed).</w:t>
      </w:r>
    </w:p>
    <w:p w14:paraId="429ABD02" w14:textId="77777777" w:rsidR="00333537" w:rsidRDefault="00333537" w:rsidP="009831C9">
      <w:pPr>
        <w:pStyle w:val="Default"/>
        <w:ind w:left="709"/>
        <w:rPr>
          <w:color w:val="auto"/>
          <w:sz w:val="20"/>
          <w:szCs w:val="20"/>
        </w:rPr>
      </w:pPr>
    </w:p>
    <w:p w14:paraId="4551DCE7" w14:textId="2782FB9B" w:rsidR="00333537" w:rsidRDefault="00333537" w:rsidP="009831C9">
      <w:pPr>
        <w:pStyle w:val="Default"/>
        <w:numPr>
          <w:ilvl w:val="0"/>
          <w:numId w:val="1"/>
        </w:numPr>
        <w:ind w:left="709"/>
        <w:rPr>
          <w:color w:val="auto"/>
          <w:sz w:val="20"/>
          <w:szCs w:val="20"/>
        </w:rPr>
      </w:pPr>
      <w:r>
        <w:rPr>
          <w:color w:val="auto"/>
          <w:sz w:val="20"/>
          <w:szCs w:val="20"/>
        </w:rPr>
        <w:t>Being found in a public place during the first 5 days of exclusion.</w:t>
      </w:r>
    </w:p>
    <w:p w14:paraId="70946853" w14:textId="77777777" w:rsidR="007D2B57" w:rsidRDefault="007D2B57" w:rsidP="007D2B57">
      <w:pPr>
        <w:pStyle w:val="Default"/>
        <w:rPr>
          <w:color w:val="auto"/>
          <w:sz w:val="20"/>
          <w:szCs w:val="20"/>
        </w:rPr>
      </w:pPr>
    </w:p>
    <w:p w14:paraId="08733343" w14:textId="77777777" w:rsidR="007D2B57" w:rsidRDefault="007D2B57" w:rsidP="007D2B57">
      <w:pPr>
        <w:pStyle w:val="Default"/>
        <w:rPr>
          <w:color w:val="auto"/>
          <w:sz w:val="20"/>
          <w:szCs w:val="20"/>
        </w:rPr>
      </w:pPr>
    </w:p>
    <w:p w14:paraId="46825599" w14:textId="77777777" w:rsidR="007D2B57" w:rsidRDefault="007D2B57" w:rsidP="007D2B57">
      <w:pPr>
        <w:pStyle w:val="Default"/>
        <w:rPr>
          <w:color w:val="auto"/>
          <w:sz w:val="20"/>
          <w:szCs w:val="20"/>
        </w:rPr>
      </w:pPr>
    </w:p>
    <w:p w14:paraId="111ABAA2" w14:textId="77777777" w:rsidR="007D2B57" w:rsidRDefault="007D2B57" w:rsidP="007D2B57">
      <w:pPr>
        <w:pStyle w:val="Default"/>
        <w:rPr>
          <w:color w:val="auto"/>
          <w:sz w:val="20"/>
          <w:szCs w:val="20"/>
        </w:rPr>
      </w:pPr>
    </w:p>
    <w:p w14:paraId="4976897B" w14:textId="77777777" w:rsidR="007D2B57" w:rsidRDefault="007D2B57" w:rsidP="007D2B57">
      <w:pPr>
        <w:pStyle w:val="Default"/>
        <w:rPr>
          <w:color w:val="auto"/>
          <w:sz w:val="20"/>
          <w:szCs w:val="20"/>
        </w:rPr>
      </w:pPr>
    </w:p>
    <w:p w14:paraId="6385091A" w14:textId="77777777" w:rsidR="007D2B57" w:rsidRDefault="007D2B57" w:rsidP="007D2B57">
      <w:pPr>
        <w:pStyle w:val="Default"/>
        <w:rPr>
          <w:color w:val="auto"/>
          <w:sz w:val="20"/>
          <w:szCs w:val="20"/>
        </w:rPr>
      </w:pPr>
    </w:p>
    <w:p w14:paraId="01BB06FC" w14:textId="77777777" w:rsidR="007D2B57" w:rsidRDefault="007D2B57" w:rsidP="007D2B57">
      <w:pPr>
        <w:pStyle w:val="Default"/>
        <w:rPr>
          <w:color w:val="auto"/>
          <w:sz w:val="20"/>
          <w:szCs w:val="20"/>
        </w:rPr>
      </w:pPr>
    </w:p>
    <w:p w14:paraId="7F07B188" w14:textId="77777777" w:rsidR="007D2B57" w:rsidRDefault="007D2B57" w:rsidP="007D2B57">
      <w:pPr>
        <w:pStyle w:val="Default"/>
        <w:rPr>
          <w:color w:val="auto"/>
          <w:sz w:val="20"/>
          <w:szCs w:val="20"/>
        </w:rPr>
      </w:pPr>
    </w:p>
    <w:p w14:paraId="6532B341" w14:textId="77777777" w:rsidR="007D2B57" w:rsidRDefault="007D2B57" w:rsidP="007D2B57">
      <w:pPr>
        <w:pStyle w:val="Default"/>
        <w:rPr>
          <w:color w:val="auto"/>
          <w:sz w:val="20"/>
          <w:szCs w:val="20"/>
        </w:rPr>
      </w:pPr>
    </w:p>
    <w:p w14:paraId="6513B754" w14:textId="77777777" w:rsidR="007D2B57" w:rsidRDefault="007D2B57" w:rsidP="007D2B57">
      <w:pPr>
        <w:pStyle w:val="Default"/>
        <w:rPr>
          <w:color w:val="auto"/>
          <w:sz w:val="20"/>
          <w:szCs w:val="20"/>
        </w:rPr>
      </w:pPr>
    </w:p>
    <w:p w14:paraId="406CEEE0" w14:textId="77777777" w:rsidR="007D2B57" w:rsidRDefault="007D2B57" w:rsidP="007D2B57">
      <w:pPr>
        <w:pStyle w:val="Default"/>
        <w:rPr>
          <w:color w:val="auto"/>
          <w:sz w:val="20"/>
          <w:szCs w:val="20"/>
        </w:rPr>
      </w:pPr>
    </w:p>
    <w:p w14:paraId="2E14EDA7" w14:textId="77777777" w:rsidR="007D2B57" w:rsidRDefault="007D2B57" w:rsidP="007D2B57">
      <w:pPr>
        <w:pStyle w:val="Default"/>
        <w:rPr>
          <w:color w:val="auto"/>
          <w:sz w:val="20"/>
          <w:szCs w:val="20"/>
        </w:rPr>
      </w:pPr>
    </w:p>
    <w:p w14:paraId="73EDF72E" w14:textId="77777777" w:rsidR="007D2B57" w:rsidRDefault="007D2B57" w:rsidP="007D2B57">
      <w:pPr>
        <w:pStyle w:val="Default"/>
        <w:rPr>
          <w:color w:val="auto"/>
          <w:sz w:val="20"/>
          <w:szCs w:val="20"/>
        </w:rPr>
      </w:pPr>
    </w:p>
    <w:p w14:paraId="0B30A5E9" w14:textId="77777777" w:rsidR="007D2B57" w:rsidRDefault="007D2B57" w:rsidP="007D2B57">
      <w:pPr>
        <w:pStyle w:val="Default"/>
        <w:rPr>
          <w:color w:val="auto"/>
          <w:sz w:val="20"/>
          <w:szCs w:val="20"/>
        </w:rPr>
      </w:pPr>
    </w:p>
    <w:p w14:paraId="64599B68" w14:textId="77777777" w:rsidR="007D2B57" w:rsidRDefault="007D2B57" w:rsidP="007D2B57">
      <w:pPr>
        <w:pStyle w:val="Default"/>
        <w:rPr>
          <w:color w:val="auto"/>
          <w:sz w:val="20"/>
          <w:szCs w:val="20"/>
        </w:rPr>
      </w:pPr>
    </w:p>
    <w:p w14:paraId="5CABD4B9" w14:textId="77777777" w:rsidR="007D2B57" w:rsidRDefault="007D2B57" w:rsidP="007D2B57">
      <w:pPr>
        <w:pStyle w:val="Default"/>
        <w:rPr>
          <w:color w:val="auto"/>
          <w:sz w:val="20"/>
          <w:szCs w:val="20"/>
        </w:rPr>
      </w:pPr>
    </w:p>
    <w:p w14:paraId="470CA548" w14:textId="77777777" w:rsidR="007D2B57" w:rsidRDefault="007D2B57" w:rsidP="007D2B57">
      <w:pPr>
        <w:pStyle w:val="Default"/>
        <w:rPr>
          <w:color w:val="auto"/>
          <w:sz w:val="20"/>
          <w:szCs w:val="20"/>
        </w:rPr>
      </w:pPr>
    </w:p>
    <w:p w14:paraId="4B2DA075" w14:textId="77777777" w:rsidR="007D2B57" w:rsidRDefault="007D2B57" w:rsidP="007D2B57">
      <w:pPr>
        <w:pStyle w:val="Default"/>
        <w:rPr>
          <w:b/>
          <w:bCs/>
        </w:rPr>
      </w:pPr>
    </w:p>
    <w:p w14:paraId="30719886" w14:textId="77777777" w:rsidR="007D2B57" w:rsidRDefault="007D2B57" w:rsidP="007D2B57">
      <w:pPr>
        <w:pStyle w:val="Default"/>
        <w:rPr>
          <w:b/>
          <w:bCs/>
        </w:rPr>
      </w:pPr>
    </w:p>
    <w:p w14:paraId="10F5155D" w14:textId="77777777" w:rsidR="007D2B57" w:rsidRPr="007D2B57" w:rsidRDefault="007D2B57" w:rsidP="007D2B57">
      <w:pPr>
        <w:pStyle w:val="Default"/>
      </w:pPr>
      <w:r w:rsidRPr="007D2B57">
        <w:rPr>
          <w:b/>
          <w:bCs/>
        </w:rPr>
        <w:lastRenderedPageBreak/>
        <w:t>KNOWSLEY SCHOOL ATTENDANCE SERVICE</w:t>
      </w:r>
    </w:p>
    <w:p w14:paraId="25414B9B" w14:textId="77777777" w:rsidR="007D2B57" w:rsidRPr="007D2B57" w:rsidRDefault="007D2B57" w:rsidP="007D2B57">
      <w:pPr>
        <w:pStyle w:val="Default"/>
        <w:rPr>
          <w:b/>
          <w:bCs/>
          <w:color w:val="auto"/>
        </w:rPr>
      </w:pPr>
      <w:r w:rsidRPr="007D2B57">
        <w:rPr>
          <w:b/>
          <w:bCs/>
          <w:color w:val="auto"/>
        </w:rPr>
        <w:t>WHAT HAPPENS IF I RECEIVE AN EDUCATION PENALTY NOTICE?</w:t>
      </w:r>
    </w:p>
    <w:p w14:paraId="54FE4356" w14:textId="77777777" w:rsidR="007D2B57" w:rsidRPr="007D2B57" w:rsidRDefault="007D2B57" w:rsidP="007D2B57">
      <w:pPr>
        <w:pStyle w:val="Default"/>
        <w:rPr>
          <w:color w:val="auto"/>
        </w:rPr>
      </w:pPr>
    </w:p>
    <w:p w14:paraId="396A25C4" w14:textId="458D006B" w:rsidR="007D2B57" w:rsidRPr="007D2B57" w:rsidRDefault="007D2B57" w:rsidP="009831C9">
      <w:pPr>
        <w:pStyle w:val="Default"/>
        <w:numPr>
          <w:ilvl w:val="0"/>
          <w:numId w:val="1"/>
        </w:numPr>
        <w:spacing w:after="27"/>
        <w:rPr>
          <w:color w:val="auto"/>
        </w:rPr>
      </w:pPr>
      <w:r w:rsidRPr="007D2B57">
        <w:rPr>
          <w:color w:val="auto"/>
        </w:rPr>
        <w:t>Payment within 28 days of a notice is £120.</w:t>
      </w:r>
    </w:p>
    <w:p w14:paraId="38379CC8" w14:textId="4D55E63B" w:rsidR="007D2B57" w:rsidRPr="007D2B57" w:rsidRDefault="007D2B57" w:rsidP="009831C9">
      <w:pPr>
        <w:pStyle w:val="Default"/>
        <w:numPr>
          <w:ilvl w:val="0"/>
          <w:numId w:val="1"/>
        </w:numPr>
        <w:rPr>
          <w:color w:val="auto"/>
        </w:rPr>
      </w:pPr>
      <w:r w:rsidRPr="007D2B57">
        <w:rPr>
          <w:color w:val="auto"/>
        </w:rPr>
        <w:t>Payment is reduced to £60 if paid within 21 days.</w:t>
      </w:r>
    </w:p>
    <w:p w14:paraId="4886708F" w14:textId="77777777" w:rsidR="007D2B57" w:rsidRPr="007D2B57" w:rsidRDefault="007D2B57" w:rsidP="007D2B57">
      <w:pPr>
        <w:pStyle w:val="Default"/>
        <w:rPr>
          <w:color w:val="auto"/>
        </w:rPr>
      </w:pPr>
    </w:p>
    <w:p w14:paraId="6898F7DC" w14:textId="77777777" w:rsidR="007D2B57" w:rsidRPr="007D2B57" w:rsidRDefault="007D2B57" w:rsidP="007D2B57">
      <w:pPr>
        <w:pStyle w:val="Default"/>
        <w:rPr>
          <w:color w:val="auto"/>
        </w:rPr>
      </w:pPr>
    </w:p>
    <w:p w14:paraId="4F69B1ED" w14:textId="77777777" w:rsidR="007D2B57" w:rsidRPr="007D2B57" w:rsidRDefault="007D2B57" w:rsidP="007D2B57">
      <w:pPr>
        <w:pStyle w:val="Default"/>
        <w:rPr>
          <w:color w:val="auto"/>
        </w:rPr>
      </w:pPr>
      <w:r w:rsidRPr="007D2B57">
        <w:rPr>
          <w:b/>
          <w:bCs/>
          <w:color w:val="auto"/>
        </w:rPr>
        <w:t>HOW IS A PENALTY NOTICE ISSUED?</w:t>
      </w:r>
    </w:p>
    <w:p w14:paraId="24DBA65E" w14:textId="77777777" w:rsidR="007D2B57" w:rsidRPr="007D2B57" w:rsidRDefault="007D2B57" w:rsidP="007D2B57">
      <w:pPr>
        <w:pStyle w:val="Default"/>
        <w:rPr>
          <w:color w:val="auto"/>
        </w:rPr>
      </w:pPr>
      <w:r w:rsidRPr="007D2B57">
        <w:rPr>
          <w:color w:val="auto"/>
        </w:rPr>
        <w:t>By post, to your home address.</w:t>
      </w:r>
    </w:p>
    <w:p w14:paraId="198A32C0" w14:textId="77777777" w:rsidR="007D2B57" w:rsidRPr="007D2B57" w:rsidRDefault="007D2B57" w:rsidP="007D2B57">
      <w:pPr>
        <w:pStyle w:val="Default"/>
        <w:rPr>
          <w:b/>
          <w:bCs/>
          <w:color w:val="auto"/>
        </w:rPr>
      </w:pPr>
    </w:p>
    <w:p w14:paraId="65C9B7FB" w14:textId="77777777" w:rsidR="007D2B57" w:rsidRPr="007D2B57" w:rsidRDefault="007D2B57" w:rsidP="007D2B57">
      <w:pPr>
        <w:pStyle w:val="Default"/>
        <w:rPr>
          <w:b/>
          <w:bCs/>
          <w:color w:val="auto"/>
        </w:rPr>
      </w:pPr>
    </w:p>
    <w:p w14:paraId="06A3F5EC" w14:textId="77777777" w:rsidR="007D2B57" w:rsidRPr="007D2B57" w:rsidRDefault="007D2B57" w:rsidP="007D2B57">
      <w:pPr>
        <w:pStyle w:val="Default"/>
        <w:rPr>
          <w:color w:val="auto"/>
        </w:rPr>
      </w:pPr>
      <w:r w:rsidRPr="007D2B57">
        <w:rPr>
          <w:b/>
          <w:bCs/>
          <w:color w:val="auto"/>
        </w:rPr>
        <w:t>HOW DO I PAY?</w:t>
      </w:r>
    </w:p>
    <w:p w14:paraId="5B1E1B20" w14:textId="77777777" w:rsidR="007D2B57" w:rsidRPr="007D2B57" w:rsidRDefault="007D2B57" w:rsidP="007D2B57">
      <w:pPr>
        <w:pStyle w:val="Default"/>
        <w:rPr>
          <w:color w:val="auto"/>
        </w:rPr>
      </w:pPr>
      <w:r w:rsidRPr="007D2B57">
        <w:rPr>
          <w:color w:val="auto"/>
        </w:rPr>
        <w:t>Details of payment arrangements will be included on the Education Penalty Notice. You cannot pay in part or in instalments.</w:t>
      </w:r>
    </w:p>
    <w:p w14:paraId="2D0383E7" w14:textId="77777777" w:rsidR="007D2B57" w:rsidRPr="007D2B57" w:rsidRDefault="007D2B57" w:rsidP="007D2B57">
      <w:pPr>
        <w:pStyle w:val="Default"/>
        <w:rPr>
          <w:b/>
          <w:bCs/>
          <w:color w:val="auto"/>
        </w:rPr>
      </w:pPr>
    </w:p>
    <w:p w14:paraId="7AE7F042" w14:textId="77777777" w:rsidR="007D2B57" w:rsidRPr="007D2B57" w:rsidRDefault="007D2B57" w:rsidP="007D2B57">
      <w:pPr>
        <w:pStyle w:val="Default"/>
        <w:rPr>
          <w:b/>
          <w:bCs/>
          <w:color w:val="auto"/>
        </w:rPr>
      </w:pPr>
    </w:p>
    <w:p w14:paraId="2EF90EC9" w14:textId="77777777" w:rsidR="007D2B57" w:rsidRPr="007D2B57" w:rsidRDefault="007D2B57" w:rsidP="007D2B57">
      <w:pPr>
        <w:pStyle w:val="Default"/>
        <w:rPr>
          <w:color w:val="auto"/>
        </w:rPr>
      </w:pPr>
      <w:r w:rsidRPr="007D2B57">
        <w:rPr>
          <w:b/>
          <w:bCs/>
          <w:color w:val="auto"/>
        </w:rPr>
        <w:t>CAN I APPEAL?</w:t>
      </w:r>
    </w:p>
    <w:p w14:paraId="23B903C5" w14:textId="77777777" w:rsidR="007D2B57" w:rsidRPr="007D2B57" w:rsidRDefault="007D2B57" w:rsidP="007D2B57">
      <w:pPr>
        <w:pStyle w:val="Default"/>
        <w:rPr>
          <w:color w:val="auto"/>
        </w:rPr>
      </w:pPr>
      <w:r w:rsidRPr="007D2B57">
        <w:rPr>
          <w:color w:val="auto"/>
        </w:rPr>
        <w:t>There is no right of appeal once a notice has been issued, but you can discuss with the school/ School Attendance Service when you have received an Education Penalty Notice.</w:t>
      </w:r>
    </w:p>
    <w:p w14:paraId="0BD272BD" w14:textId="77777777" w:rsidR="007D2B57" w:rsidRPr="007D2B57" w:rsidRDefault="007D2B57" w:rsidP="007D2B57">
      <w:pPr>
        <w:pStyle w:val="Default"/>
        <w:rPr>
          <w:b/>
          <w:bCs/>
          <w:color w:val="auto"/>
        </w:rPr>
      </w:pPr>
    </w:p>
    <w:p w14:paraId="23886BCB" w14:textId="77777777" w:rsidR="007D2B57" w:rsidRPr="007D2B57" w:rsidRDefault="007D2B57" w:rsidP="007D2B57">
      <w:pPr>
        <w:pStyle w:val="Default"/>
        <w:rPr>
          <w:b/>
          <w:bCs/>
          <w:color w:val="auto"/>
        </w:rPr>
      </w:pPr>
    </w:p>
    <w:p w14:paraId="439C07E3" w14:textId="77777777" w:rsidR="007D2B57" w:rsidRPr="007D2B57" w:rsidRDefault="007D2B57" w:rsidP="007D2B57">
      <w:pPr>
        <w:pStyle w:val="Default"/>
        <w:rPr>
          <w:color w:val="auto"/>
        </w:rPr>
      </w:pPr>
      <w:r w:rsidRPr="007D2B57">
        <w:rPr>
          <w:b/>
          <w:bCs/>
          <w:color w:val="auto"/>
        </w:rPr>
        <w:t>WHAT HAPPENS IF I DO NOT PAY?</w:t>
      </w:r>
    </w:p>
    <w:p w14:paraId="53E771B2" w14:textId="77777777" w:rsidR="007D2B57" w:rsidRPr="007D2B57" w:rsidRDefault="007D2B57" w:rsidP="007D2B57">
      <w:pPr>
        <w:pStyle w:val="Default"/>
        <w:rPr>
          <w:color w:val="auto"/>
        </w:rPr>
      </w:pPr>
      <w:r w:rsidRPr="007D2B57">
        <w:rPr>
          <w:color w:val="auto"/>
        </w:rPr>
        <w:t>You have up to 28 days to pay the Penalty Notice in full. After which the authority has a statutory duty to consider instigating legal proceedings.</w:t>
      </w:r>
    </w:p>
    <w:p w14:paraId="71019885" w14:textId="77777777" w:rsidR="007D2B57" w:rsidRPr="007D2B57" w:rsidRDefault="007D2B57" w:rsidP="007D2B57">
      <w:pPr>
        <w:pStyle w:val="Default"/>
        <w:rPr>
          <w:color w:val="auto"/>
        </w:rPr>
      </w:pPr>
      <w:r w:rsidRPr="007D2B57">
        <w:rPr>
          <w:color w:val="auto"/>
        </w:rPr>
        <w:t>If proven, this can result in a range of fines up to £2500 and/or a range of disposals such as parenting orders or community sentences.</w:t>
      </w:r>
    </w:p>
    <w:p w14:paraId="654524DE" w14:textId="77777777" w:rsidR="007D2B57" w:rsidRPr="007D2B57" w:rsidRDefault="007D2B57" w:rsidP="007D2B57">
      <w:pPr>
        <w:pStyle w:val="Default"/>
        <w:rPr>
          <w:b/>
          <w:bCs/>
          <w:color w:val="auto"/>
        </w:rPr>
      </w:pPr>
    </w:p>
    <w:p w14:paraId="28A450E9" w14:textId="77777777" w:rsidR="007D2B57" w:rsidRPr="007D2B57" w:rsidRDefault="007D2B57" w:rsidP="007D2B57">
      <w:pPr>
        <w:pStyle w:val="Default"/>
        <w:rPr>
          <w:b/>
          <w:bCs/>
          <w:color w:val="auto"/>
        </w:rPr>
      </w:pPr>
    </w:p>
    <w:p w14:paraId="42C0C293" w14:textId="77777777" w:rsidR="007D2B57" w:rsidRPr="007D2B57" w:rsidRDefault="007D2B57" w:rsidP="007D2B57">
      <w:pPr>
        <w:pStyle w:val="Default"/>
        <w:rPr>
          <w:color w:val="auto"/>
        </w:rPr>
      </w:pPr>
      <w:r w:rsidRPr="007D2B57">
        <w:rPr>
          <w:b/>
          <w:bCs/>
          <w:color w:val="auto"/>
        </w:rPr>
        <w:t>CAN I GET HELP IF MY CHILD IS NOT ATTENDING REGULARLY?</w:t>
      </w:r>
    </w:p>
    <w:p w14:paraId="77F569A0" w14:textId="77777777" w:rsidR="007D2B57" w:rsidRDefault="007D2B57" w:rsidP="007D2B57">
      <w:pPr>
        <w:pStyle w:val="Default"/>
        <w:rPr>
          <w:color w:val="auto"/>
        </w:rPr>
      </w:pPr>
      <w:r w:rsidRPr="007D2B57">
        <w:rPr>
          <w:color w:val="auto"/>
        </w:rPr>
        <w:t>Yes, the Local Authority and your child’s school will give you advice and support if you need to help secure an improvement in your child’s attendance. It is crucial that you speak with the School or the School Attendance Service at the earliest opportunity if you have any worries about your child’s attendance.</w:t>
      </w:r>
    </w:p>
    <w:p w14:paraId="27E761B6" w14:textId="77777777" w:rsidR="007D2B57" w:rsidRPr="007D2B57" w:rsidRDefault="007D2B57" w:rsidP="007D2B57">
      <w:pPr>
        <w:pStyle w:val="Default"/>
        <w:rPr>
          <w:color w:val="auto"/>
        </w:rPr>
      </w:pPr>
    </w:p>
    <w:p w14:paraId="729C5A7B" w14:textId="77777777" w:rsidR="007D2B57" w:rsidRPr="007D2B57" w:rsidRDefault="007D2B57" w:rsidP="007D2B57">
      <w:pPr>
        <w:pStyle w:val="Default"/>
        <w:rPr>
          <w:b/>
          <w:bCs/>
          <w:color w:val="auto"/>
        </w:rPr>
      </w:pPr>
    </w:p>
    <w:p w14:paraId="734818F1" w14:textId="77777777" w:rsidR="007D2B57" w:rsidRPr="007D2B57" w:rsidRDefault="007D2B57" w:rsidP="007D2B57">
      <w:pPr>
        <w:pStyle w:val="Default"/>
        <w:rPr>
          <w:color w:val="auto"/>
        </w:rPr>
      </w:pPr>
      <w:r w:rsidRPr="007D2B57">
        <w:rPr>
          <w:b/>
          <w:bCs/>
          <w:color w:val="auto"/>
        </w:rPr>
        <w:t>WHAT SHOULD I DO IF MY CHILD IS OFF SCHOOL?</w:t>
      </w:r>
    </w:p>
    <w:p w14:paraId="2FF1C3EC" w14:textId="273E3339" w:rsidR="007D2B57" w:rsidRPr="007D2B57" w:rsidRDefault="007D2B57" w:rsidP="009831C9">
      <w:pPr>
        <w:pStyle w:val="Default"/>
        <w:numPr>
          <w:ilvl w:val="0"/>
          <w:numId w:val="1"/>
        </w:numPr>
        <w:spacing w:after="63"/>
        <w:rPr>
          <w:color w:val="auto"/>
        </w:rPr>
      </w:pPr>
      <w:r w:rsidRPr="007D2B57">
        <w:rPr>
          <w:color w:val="auto"/>
        </w:rPr>
        <w:t>Telephone the school as early as possible on the first morning of their absence to give the reason.</w:t>
      </w:r>
    </w:p>
    <w:p w14:paraId="68F5FDA3" w14:textId="183FE841" w:rsidR="007D2B57" w:rsidRPr="007D2B57" w:rsidRDefault="007D2B57" w:rsidP="009831C9">
      <w:pPr>
        <w:pStyle w:val="Default"/>
        <w:numPr>
          <w:ilvl w:val="0"/>
          <w:numId w:val="1"/>
        </w:numPr>
        <w:spacing w:after="63"/>
        <w:rPr>
          <w:color w:val="auto"/>
        </w:rPr>
      </w:pPr>
      <w:r w:rsidRPr="007D2B57">
        <w:rPr>
          <w:color w:val="auto"/>
        </w:rPr>
        <w:t>Make routine dental and doctor appointments after school or during school holidays.</w:t>
      </w:r>
    </w:p>
    <w:p w14:paraId="40104C4D" w14:textId="66BDB138" w:rsidR="007D2B57" w:rsidRPr="007D2B57" w:rsidRDefault="007D2B57" w:rsidP="009831C9">
      <w:pPr>
        <w:pStyle w:val="Default"/>
        <w:numPr>
          <w:ilvl w:val="0"/>
          <w:numId w:val="1"/>
        </w:numPr>
        <w:rPr>
          <w:color w:val="auto"/>
        </w:rPr>
      </w:pPr>
      <w:r w:rsidRPr="007D2B57">
        <w:rPr>
          <w:color w:val="auto"/>
        </w:rPr>
        <w:t xml:space="preserve">If you </w:t>
      </w:r>
      <w:proofErr w:type="gramStart"/>
      <w:r w:rsidRPr="007D2B57">
        <w:rPr>
          <w:color w:val="auto"/>
        </w:rPr>
        <w:t>have to</w:t>
      </w:r>
      <w:proofErr w:type="gramEnd"/>
      <w:r w:rsidRPr="007D2B57">
        <w:rPr>
          <w:color w:val="auto"/>
        </w:rPr>
        <w:t xml:space="preserve"> make an appointment during school hours let the school know about the appointment in advance. You may be asked for medical evidence or an appointment card if your child is regularly absent due to illness or dental/medical appointments.</w:t>
      </w:r>
    </w:p>
    <w:p w14:paraId="4C4C0A00" w14:textId="77777777" w:rsidR="007D2B57" w:rsidRDefault="007D2B57" w:rsidP="007D2B57">
      <w:pPr>
        <w:pStyle w:val="Default"/>
        <w:rPr>
          <w:color w:val="auto"/>
        </w:rPr>
      </w:pPr>
    </w:p>
    <w:p w14:paraId="28713716" w14:textId="77777777" w:rsidR="007D2B57" w:rsidRPr="007D2B57" w:rsidRDefault="007D2B57" w:rsidP="007D2B57">
      <w:pPr>
        <w:pStyle w:val="Default"/>
        <w:rPr>
          <w:color w:val="auto"/>
        </w:rPr>
      </w:pPr>
      <w:r w:rsidRPr="007D2B57">
        <w:rPr>
          <w:b/>
          <w:bCs/>
          <w:color w:val="auto"/>
        </w:rPr>
        <w:t>WHAT SHOULD I DO IF MY CHILD IS TRUANTING?</w:t>
      </w:r>
    </w:p>
    <w:p w14:paraId="1A5B1A9D" w14:textId="419DC21F" w:rsidR="007D2B57" w:rsidRPr="007D2B57" w:rsidRDefault="007D2B57" w:rsidP="009831C9">
      <w:pPr>
        <w:pStyle w:val="Default"/>
        <w:numPr>
          <w:ilvl w:val="0"/>
          <w:numId w:val="1"/>
        </w:numPr>
        <w:spacing w:after="63"/>
        <w:rPr>
          <w:color w:val="auto"/>
        </w:rPr>
      </w:pPr>
      <w:r w:rsidRPr="007D2B57">
        <w:rPr>
          <w:color w:val="auto"/>
        </w:rPr>
        <w:t>Talk to them to find out why.</w:t>
      </w:r>
    </w:p>
    <w:p w14:paraId="3418C7C9" w14:textId="5C2CFB59" w:rsidR="007D2B57" w:rsidRPr="007D2B57" w:rsidRDefault="007D2B57" w:rsidP="009831C9">
      <w:pPr>
        <w:pStyle w:val="Default"/>
        <w:numPr>
          <w:ilvl w:val="0"/>
          <w:numId w:val="1"/>
        </w:numPr>
        <w:spacing w:after="63"/>
        <w:rPr>
          <w:color w:val="auto"/>
        </w:rPr>
      </w:pPr>
      <w:r w:rsidRPr="007D2B57">
        <w:rPr>
          <w:color w:val="auto"/>
        </w:rPr>
        <w:t>Try to understand what is happening to your child and help them to resolve the problem.</w:t>
      </w:r>
    </w:p>
    <w:p w14:paraId="35B54030" w14:textId="44B3683D" w:rsidR="007D2B57" w:rsidRPr="007D2B57" w:rsidRDefault="007D2B57" w:rsidP="009831C9">
      <w:pPr>
        <w:pStyle w:val="Default"/>
        <w:numPr>
          <w:ilvl w:val="0"/>
          <w:numId w:val="1"/>
        </w:numPr>
        <w:rPr>
          <w:color w:val="auto"/>
        </w:rPr>
      </w:pPr>
      <w:r w:rsidRPr="007D2B57">
        <w:rPr>
          <w:color w:val="auto"/>
        </w:rPr>
        <w:t xml:space="preserve">Contact the school to discuss the situation and look for </w:t>
      </w:r>
      <w:proofErr w:type="gramStart"/>
      <w:r w:rsidRPr="007D2B57">
        <w:rPr>
          <w:color w:val="auto"/>
        </w:rPr>
        <w:t>solutions</w:t>
      </w:r>
      <w:proofErr w:type="gramEnd"/>
    </w:p>
    <w:p w14:paraId="056C46EF" w14:textId="77777777" w:rsidR="007D2B57" w:rsidRPr="007D2B57" w:rsidRDefault="007D2B57" w:rsidP="007D2B57">
      <w:pPr>
        <w:pStyle w:val="Default"/>
        <w:rPr>
          <w:color w:val="auto"/>
        </w:rPr>
      </w:pPr>
    </w:p>
    <w:p w14:paraId="25E9FBF8" w14:textId="77777777" w:rsidR="007D2B57" w:rsidRPr="007D2B57" w:rsidRDefault="007D2B57" w:rsidP="007D2B57">
      <w:pPr>
        <w:pStyle w:val="Default"/>
        <w:rPr>
          <w:color w:val="auto"/>
        </w:rPr>
      </w:pPr>
      <w:r w:rsidRPr="007D2B57">
        <w:rPr>
          <w:b/>
          <w:bCs/>
          <w:color w:val="auto"/>
        </w:rPr>
        <w:t>USEFUL CONTACTS:</w:t>
      </w:r>
    </w:p>
    <w:p w14:paraId="1C7414F7" w14:textId="76C693FE" w:rsidR="007D2B57" w:rsidRDefault="007D2B57" w:rsidP="007D2B57">
      <w:pPr>
        <w:pStyle w:val="Default"/>
        <w:rPr>
          <w:color w:val="auto"/>
        </w:rPr>
      </w:pPr>
      <w:r w:rsidRPr="007D2B57">
        <w:rPr>
          <w:color w:val="auto"/>
        </w:rPr>
        <w:t xml:space="preserve">If you have any queries regarding your child’s attendance or </w:t>
      </w:r>
      <w:proofErr w:type="gramStart"/>
      <w:r w:rsidRPr="007D2B57">
        <w:rPr>
          <w:color w:val="auto"/>
        </w:rPr>
        <w:t>you wish</w:t>
      </w:r>
      <w:proofErr w:type="gramEnd"/>
      <w:r w:rsidRPr="007D2B57">
        <w:rPr>
          <w:color w:val="auto"/>
        </w:rPr>
        <w:t xml:space="preserve"> to discuss an Education Penalty Notice you have received, then please contact:</w:t>
      </w:r>
    </w:p>
    <w:p w14:paraId="3B286831" w14:textId="77777777" w:rsidR="000D270A" w:rsidRPr="007D2B57" w:rsidRDefault="000D270A" w:rsidP="007D2B57">
      <w:pPr>
        <w:pStyle w:val="Default"/>
        <w:rPr>
          <w:color w:val="auto"/>
        </w:rPr>
      </w:pPr>
    </w:p>
    <w:p w14:paraId="2C55003A" w14:textId="77777777" w:rsidR="007D2B57" w:rsidRPr="007D2B57" w:rsidRDefault="007D2B57" w:rsidP="007D2B57">
      <w:pPr>
        <w:pStyle w:val="Default"/>
        <w:rPr>
          <w:color w:val="auto"/>
        </w:rPr>
      </w:pPr>
      <w:r w:rsidRPr="007D2B57">
        <w:rPr>
          <w:b/>
          <w:bCs/>
          <w:color w:val="auto"/>
        </w:rPr>
        <w:t>KNOWSLEY COUNCIL</w:t>
      </w:r>
    </w:p>
    <w:p w14:paraId="53F68943" w14:textId="77777777" w:rsidR="007D2B57" w:rsidRPr="007D2B57" w:rsidRDefault="007D2B57" w:rsidP="007D2B57">
      <w:pPr>
        <w:pStyle w:val="Default"/>
        <w:rPr>
          <w:color w:val="auto"/>
        </w:rPr>
      </w:pPr>
      <w:r w:rsidRPr="007D2B57">
        <w:rPr>
          <w:b/>
          <w:bCs/>
          <w:color w:val="auto"/>
        </w:rPr>
        <w:t>SCHOOL ATTENDANCE SERVICE</w:t>
      </w:r>
    </w:p>
    <w:p w14:paraId="33FCA12A" w14:textId="77777777" w:rsidR="007D2B57" w:rsidRPr="007D2B57" w:rsidRDefault="007D2B57" w:rsidP="007D2B57">
      <w:pPr>
        <w:pStyle w:val="Default"/>
        <w:rPr>
          <w:color w:val="auto"/>
        </w:rPr>
      </w:pPr>
      <w:r w:rsidRPr="007D2B57">
        <w:rPr>
          <w:b/>
          <w:bCs/>
          <w:color w:val="auto"/>
        </w:rPr>
        <w:t>C/O HUYTON MUNICIPAL BUILDINGS</w:t>
      </w:r>
    </w:p>
    <w:p w14:paraId="7DBF8938" w14:textId="77777777" w:rsidR="007D2B57" w:rsidRPr="007D2B57" w:rsidRDefault="007D2B57" w:rsidP="007D2B57">
      <w:pPr>
        <w:pStyle w:val="Default"/>
        <w:rPr>
          <w:color w:val="auto"/>
        </w:rPr>
      </w:pPr>
      <w:r w:rsidRPr="007D2B57">
        <w:rPr>
          <w:b/>
          <w:bCs/>
          <w:color w:val="auto"/>
        </w:rPr>
        <w:t>ARCHWAY ROAD</w:t>
      </w:r>
    </w:p>
    <w:p w14:paraId="380015B1" w14:textId="77777777" w:rsidR="007D2B57" w:rsidRPr="007D2B57" w:rsidRDefault="007D2B57" w:rsidP="007D2B57">
      <w:pPr>
        <w:pStyle w:val="Default"/>
        <w:rPr>
          <w:color w:val="auto"/>
        </w:rPr>
      </w:pPr>
      <w:r w:rsidRPr="007D2B57">
        <w:rPr>
          <w:b/>
          <w:bCs/>
          <w:color w:val="auto"/>
        </w:rPr>
        <w:t>HUYTON</w:t>
      </w:r>
    </w:p>
    <w:p w14:paraId="764CF3F3" w14:textId="77777777" w:rsidR="007D2B57" w:rsidRPr="007D2B57" w:rsidRDefault="007D2B57" w:rsidP="007D2B57">
      <w:pPr>
        <w:pStyle w:val="Default"/>
        <w:rPr>
          <w:color w:val="auto"/>
        </w:rPr>
      </w:pPr>
      <w:r w:rsidRPr="007D2B57">
        <w:rPr>
          <w:b/>
          <w:bCs/>
          <w:color w:val="auto"/>
        </w:rPr>
        <w:t>L36 9YU</w:t>
      </w:r>
    </w:p>
    <w:p w14:paraId="0137AA84" w14:textId="15D0DD6E" w:rsidR="007D2B57" w:rsidRPr="007D2B57" w:rsidRDefault="007D2B57" w:rsidP="720277AA">
      <w:pPr>
        <w:pStyle w:val="Default"/>
        <w:rPr>
          <w:b/>
          <w:bCs/>
          <w:color w:val="auto"/>
        </w:rPr>
      </w:pPr>
      <w:r w:rsidRPr="720277AA">
        <w:rPr>
          <w:b/>
          <w:bCs/>
          <w:color w:val="auto"/>
        </w:rPr>
        <w:t>TEL: 0151 443 51</w:t>
      </w:r>
      <w:r w:rsidR="0EB12C53" w:rsidRPr="720277AA">
        <w:rPr>
          <w:b/>
          <w:bCs/>
          <w:color w:val="auto"/>
        </w:rPr>
        <w:t>77</w:t>
      </w:r>
    </w:p>
    <w:p w14:paraId="4F953988" w14:textId="77777777" w:rsidR="00B04F78" w:rsidRPr="007D2B57" w:rsidRDefault="00B04F78" w:rsidP="007D2B57">
      <w:pPr>
        <w:rPr>
          <w:sz w:val="24"/>
          <w:szCs w:val="24"/>
        </w:rPr>
      </w:pPr>
    </w:p>
    <w:sectPr w:rsidR="00B04F78" w:rsidRPr="007D2B57" w:rsidSect="000D270A">
      <w:pgSz w:w="16838" w:h="12406" w:orient="landscape"/>
      <w:pgMar w:top="1440" w:right="1080" w:bottom="1440" w:left="1080" w:header="720" w:footer="720" w:gutter="0"/>
      <w:cols w:num="3" w:space="331"/>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303D"/>
    <w:multiLevelType w:val="hybridMultilevel"/>
    <w:tmpl w:val="38D0E22E"/>
    <w:lvl w:ilvl="0" w:tplc="043841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462B7"/>
    <w:multiLevelType w:val="hybridMultilevel"/>
    <w:tmpl w:val="B046E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23FE3"/>
    <w:multiLevelType w:val="hybridMultilevel"/>
    <w:tmpl w:val="CB4EF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B23109"/>
    <w:multiLevelType w:val="hybridMultilevel"/>
    <w:tmpl w:val="C0BA3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DA021A"/>
    <w:multiLevelType w:val="hybridMultilevel"/>
    <w:tmpl w:val="B8621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C74E17"/>
    <w:multiLevelType w:val="hybridMultilevel"/>
    <w:tmpl w:val="2F8EAE12"/>
    <w:lvl w:ilvl="0" w:tplc="043841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702844">
    <w:abstractNumId w:val="2"/>
  </w:num>
  <w:num w:numId="2" w16cid:durableId="112864091">
    <w:abstractNumId w:val="0"/>
  </w:num>
  <w:num w:numId="3" w16cid:durableId="1811164519">
    <w:abstractNumId w:val="5"/>
  </w:num>
  <w:num w:numId="4" w16cid:durableId="426730914">
    <w:abstractNumId w:val="4"/>
  </w:num>
  <w:num w:numId="5" w16cid:durableId="408423303">
    <w:abstractNumId w:val="1"/>
  </w:num>
  <w:num w:numId="6" w16cid:durableId="1063603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537"/>
    <w:rsid w:val="000D270A"/>
    <w:rsid w:val="002B423D"/>
    <w:rsid w:val="00333537"/>
    <w:rsid w:val="004A70BD"/>
    <w:rsid w:val="007D2B57"/>
    <w:rsid w:val="009831C9"/>
    <w:rsid w:val="00A728B8"/>
    <w:rsid w:val="00B04F78"/>
    <w:rsid w:val="024EC538"/>
    <w:rsid w:val="0EB12C53"/>
    <w:rsid w:val="1246063B"/>
    <w:rsid w:val="2C0AE586"/>
    <w:rsid w:val="3428ED89"/>
    <w:rsid w:val="4CA182A8"/>
    <w:rsid w:val="58BBB6D3"/>
    <w:rsid w:val="5C0F9904"/>
    <w:rsid w:val="720277AA"/>
    <w:rsid w:val="76585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F5030"/>
  <w15:chartTrackingRefBased/>
  <w15:docId w15:val="{AF485DE9-2CAD-41AB-85CE-1151F660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353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1353E39646EC479DD84C14520B7F5C" ma:contentTypeVersion="12" ma:contentTypeDescription="Create a new document." ma:contentTypeScope="" ma:versionID="ead50d33a9fb8142bd8cc1fcabb30185">
  <xsd:schema xmlns:xsd="http://www.w3.org/2001/XMLSchema" xmlns:xs="http://www.w3.org/2001/XMLSchema" xmlns:p="http://schemas.microsoft.com/office/2006/metadata/properties" xmlns:ns2="2da374e5-a78f-4d5c-884a-ee2f36a75947" xmlns:ns3="d6937b48-a9fe-471c-8671-a7cc4778617b" targetNamespace="http://schemas.microsoft.com/office/2006/metadata/properties" ma:root="true" ma:fieldsID="033031bfdb6725db08bb34cb86d0b987" ns2:_="" ns3:_="">
    <xsd:import namespace="2da374e5-a78f-4d5c-884a-ee2f36a75947"/>
    <xsd:import namespace="d6937b48-a9fe-471c-8671-a7cc477861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374e5-a78f-4d5c-884a-ee2f36a75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37b48-a9fe-471c-8671-a7cc477861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4506C8-EBFC-48C3-8066-807AFA8BA88C}">
  <ds:schemaRefs>
    <ds:schemaRef ds:uri="http://schemas.microsoft.com/sharepoint/v3/contenttype/forms"/>
  </ds:schemaRefs>
</ds:datastoreItem>
</file>

<file path=customXml/itemProps2.xml><?xml version="1.0" encoding="utf-8"?>
<ds:datastoreItem xmlns:ds="http://schemas.openxmlformats.org/officeDocument/2006/customXml" ds:itemID="{D1D342EF-9587-4AD9-BB23-6B99A6C01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374e5-a78f-4d5c-884a-ee2f36a75947"/>
    <ds:schemaRef ds:uri="d6937b48-a9fe-471c-8671-a7cc47786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C69284-7A6E-41E5-BA27-C600175100D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3430</Characters>
  <Application>Microsoft Office Word</Application>
  <DocSecurity>4</DocSecurity>
  <Lines>28</Lines>
  <Paragraphs>8</Paragraphs>
  <ScaleCrop>false</ScaleCrop>
  <Company>Knowsley MBC</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McCalliog, Phil</dc:creator>
  <cp:keywords/>
  <dc:description/>
  <cp:lastModifiedBy>Scott, Sarah</cp:lastModifiedBy>
  <cp:revision>2</cp:revision>
  <dcterms:created xsi:type="dcterms:W3CDTF">2023-09-07T11:30:00Z</dcterms:created>
  <dcterms:modified xsi:type="dcterms:W3CDTF">2023-09-07T11:30:00Z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0x010100D91353E39646EC479DD84C14520B7F5C</vt:lpwstr>
  </property>
  <property fmtid="{D5CDD505-2E9C-101B-9397-08002B2CF9AE}" pid="3" name="xd_Signature">
    <vt:bool>false</vt:bool>
  </property>
  <property fmtid="{D5CDD505-2E9C-101B-9397-08002B2CF9AE}" pid="4" name="GUID">
    <vt:lpwstr>c7ac1180-dcfb-4713-86cf-ed1910e3b157</vt:lpwstr>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